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EB6FE" w14:textId="6E195E0D" w:rsidR="0013499C" w:rsidRDefault="00F04923" w:rsidP="008337FB">
      <w:pPr>
        <w:tabs>
          <w:tab w:val="left" w:pos="284"/>
          <w:tab w:val="left" w:pos="5400"/>
        </w:tabs>
        <w:spacing w:before="120" w:after="0" w:line="240" w:lineRule="auto"/>
        <w:ind w:firstLine="851"/>
        <w:jc w:val="center"/>
        <w:outlineLvl w:val="0"/>
        <w:rPr>
          <w:rFonts w:ascii="Times New Roman" w:hAnsi="Times New Roman"/>
          <w:b/>
          <w:bCs/>
          <w:iCs/>
          <w:sz w:val="28"/>
          <w:szCs w:val="28"/>
        </w:rPr>
      </w:pPr>
      <w:r>
        <w:rPr>
          <w:rFonts w:ascii="Times New Roman" w:hAnsi="Times New Roman"/>
          <w:b/>
          <w:bCs/>
          <w:iCs/>
          <w:sz w:val="28"/>
          <w:szCs w:val="28"/>
        </w:rPr>
        <w:t>ПРОЕКТ НА ДОГОВОР</w:t>
      </w:r>
    </w:p>
    <w:p w14:paraId="083960E6" w14:textId="77777777" w:rsidR="0013499C" w:rsidRDefault="0013499C" w:rsidP="008337FB">
      <w:pPr>
        <w:tabs>
          <w:tab w:val="left" w:pos="284"/>
          <w:tab w:val="left" w:pos="5400"/>
        </w:tabs>
        <w:spacing w:before="120" w:after="0" w:line="240" w:lineRule="auto"/>
        <w:ind w:firstLine="851"/>
        <w:jc w:val="center"/>
        <w:outlineLvl w:val="0"/>
        <w:rPr>
          <w:rFonts w:ascii="Times New Roman" w:hAnsi="Times New Roman"/>
          <w:b/>
          <w:bCs/>
          <w:iCs/>
          <w:sz w:val="28"/>
          <w:szCs w:val="28"/>
        </w:rPr>
      </w:pPr>
    </w:p>
    <w:p w14:paraId="5C062B0F" w14:textId="77E13328" w:rsidR="0013499C" w:rsidRDefault="00DE148D" w:rsidP="00DE148D">
      <w:pPr>
        <w:tabs>
          <w:tab w:val="left" w:pos="284"/>
        </w:tabs>
        <w:spacing w:before="120" w:after="0" w:line="240" w:lineRule="auto"/>
        <w:jc w:val="both"/>
        <w:rPr>
          <w:rFonts w:ascii="Times New Roman" w:hAnsi="Times New Roman"/>
          <w:sz w:val="24"/>
          <w:szCs w:val="24"/>
        </w:rPr>
      </w:pPr>
      <w:r>
        <w:rPr>
          <w:rFonts w:ascii="Times New Roman" w:hAnsi="Times New Roman"/>
          <w:b/>
          <w:bCs/>
          <w:iCs/>
          <w:sz w:val="24"/>
          <w:szCs w:val="24"/>
        </w:rPr>
        <w:tab/>
      </w:r>
      <w:r>
        <w:rPr>
          <w:rFonts w:ascii="Times New Roman" w:hAnsi="Times New Roman"/>
          <w:b/>
          <w:bCs/>
          <w:iCs/>
          <w:sz w:val="24"/>
          <w:szCs w:val="24"/>
        </w:rPr>
        <w:tab/>
      </w:r>
      <w:r w:rsidR="0013499C">
        <w:rPr>
          <w:rFonts w:ascii="Times New Roman" w:hAnsi="Times New Roman"/>
          <w:iCs/>
          <w:sz w:val="24"/>
          <w:szCs w:val="24"/>
        </w:rPr>
        <w:t xml:space="preserve"> </w:t>
      </w:r>
      <w:r w:rsidR="004058C6" w:rsidRPr="004058C6">
        <w:rPr>
          <w:rFonts w:ascii="Times New Roman" w:hAnsi="Times New Roman"/>
          <w:iCs/>
          <w:sz w:val="24"/>
          <w:szCs w:val="24"/>
        </w:rPr>
        <w:t>Днес, ……………..… г., в гр. София, между:</w:t>
      </w:r>
      <w:r w:rsidR="0013499C">
        <w:rPr>
          <w:rFonts w:ascii="Times New Roman" w:hAnsi="Times New Roman"/>
          <w:sz w:val="24"/>
          <w:szCs w:val="24"/>
        </w:rPr>
        <w:t xml:space="preserve"> </w:t>
      </w:r>
    </w:p>
    <w:p w14:paraId="1DB6E8F3" w14:textId="77777777" w:rsidR="004058C6" w:rsidRDefault="004058C6" w:rsidP="008337FB">
      <w:pPr>
        <w:tabs>
          <w:tab w:val="left" w:pos="284"/>
        </w:tabs>
        <w:spacing w:before="120" w:after="0" w:line="240" w:lineRule="auto"/>
        <w:ind w:firstLine="851"/>
        <w:jc w:val="both"/>
        <w:rPr>
          <w:rFonts w:ascii="Times New Roman" w:hAnsi="Times New Roman"/>
          <w:iCs/>
          <w:sz w:val="24"/>
          <w:szCs w:val="24"/>
        </w:rPr>
      </w:pPr>
    </w:p>
    <w:p w14:paraId="45AD108B" w14:textId="1D4346D4" w:rsidR="004058C6" w:rsidRPr="004058C6" w:rsidRDefault="004058C6" w:rsidP="008337FB">
      <w:pPr>
        <w:pStyle w:val="a6"/>
        <w:numPr>
          <w:ilvl w:val="0"/>
          <w:numId w:val="1"/>
        </w:numPr>
        <w:tabs>
          <w:tab w:val="left" w:pos="284"/>
        </w:tabs>
        <w:spacing w:before="120" w:after="0" w:line="240" w:lineRule="auto"/>
        <w:ind w:left="0" w:firstLine="851"/>
        <w:jc w:val="both"/>
        <w:rPr>
          <w:rFonts w:ascii="Times New Roman" w:hAnsi="Times New Roman"/>
          <w:iCs/>
          <w:sz w:val="24"/>
          <w:szCs w:val="24"/>
        </w:rPr>
      </w:pPr>
      <w:r w:rsidRPr="00F04923">
        <w:rPr>
          <w:rFonts w:ascii="Times New Roman" w:hAnsi="Times New Roman"/>
          <w:b/>
          <w:bCs/>
          <w:iCs/>
          <w:sz w:val="24"/>
          <w:szCs w:val="24"/>
        </w:rPr>
        <w:t>„АВТОМАГИСТРАЛИ” ЕАД,</w:t>
      </w:r>
      <w:r w:rsidRPr="004058C6">
        <w:rPr>
          <w:rFonts w:ascii="Times New Roman" w:hAnsi="Times New Roman"/>
          <w:iCs/>
          <w:sz w:val="24"/>
          <w:szCs w:val="24"/>
        </w:rPr>
        <w:t xml:space="preserve"> със седалище и адрес на управление: гр. София, район Витоша, бул. „Цар Борис III“ № 215, ет. 4, вписано в Търговския регистър и РЮЛНЦ при Агенция по вписвания с ЕИК: 831646048, представлявано от Десислава Петрова Христова – Изпълнителен директор и Иван Станчев </w:t>
      </w:r>
      <w:proofErr w:type="spellStart"/>
      <w:r w:rsidRPr="004058C6">
        <w:rPr>
          <w:rFonts w:ascii="Times New Roman" w:hAnsi="Times New Roman"/>
          <w:iCs/>
          <w:sz w:val="24"/>
          <w:szCs w:val="24"/>
        </w:rPr>
        <w:t>Станчев</w:t>
      </w:r>
      <w:proofErr w:type="spellEnd"/>
      <w:r w:rsidRPr="004058C6">
        <w:rPr>
          <w:rFonts w:ascii="Times New Roman" w:hAnsi="Times New Roman"/>
          <w:iCs/>
          <w:sz w:val="24"/>
          <w:szCs w:val="24"/>
        </w:rPr>
        <w:t xml:space="preserve"> – Изпълнителен директор, наричано по-долу ВЪЗЛОЖИТЕЛ, от една страна,</w:t>
      </w:r>
    </w:p>
    <w:p w14:paraId="61DE03C3" w14:textId="156E5277" w:rsidR="004058C6" w:rsidRPr="004058C6" w:rsidRDefault="004058C6" w:rsidP="008337FB">
      <w:pPr>
        <w:pStyle w:val="a6"/>
        <w:tabs>
          <w:tab w:val="left" w:pos="284"/>
        </w:tabs>
        <w:spacing w:before="120" w:after="0" w:line="240" w:lineRule="auto"/>
        <w:ind w:left="0" w:firstLine="851"/>
        <w:jc w:val="both"/>
        <w:rPr>
          <w:rFonts w:ascii="Times New Roman" w:hAnsi="Times New Roman"/>
          <w:iCs/>
          <w:sz w:val="24"/>
          <w:szCs w:val="24"/>
        </w:rPr>
      </w:pPr>
      <w:r w:rsidRPr="004058C6">
        <w:rPr>
          <w:rFonts w:ascii="Times New Roman" w:hAnsi="Times New Roman"/>
          <w:iCs/>
          <w:sz w:val="24"/>
          <w:szCs w:val="24"/>
        </w:rPr>
        <w:t>и</w:t>
      </w:r>
    </w:p>
    <w:p w14:paraId="7AF836A2" w14:textId="77777777" w:rsidR="004058C6" w:rsidRPr="004058C6" w:rsidRDefault="004058C6" w:rsidP="008337FB">
      <w:pPr>
        <w:pStyle w:val="a6"/>
        <w:tabs>
          <w:tab w:val="left" w:pos="284"/>
        </w:tabs>
        <w:spacing w:before="120" w:after="0" w:line="240" w:lineRule="auto"/>
        <w:ind w:left="0" w:firstLine="851"/>
        <w:jc w:val="both"/>
        <w:rPr>
          <w:rFonts w:ascii="Times New Roman" w:hAnsi="Times New Roman"/>
          <w:b/>
          <w:bCs/>
          <w:iCs/>
          <w:sz w:val="24"/>
          <w:szCs w:val="24"/>
        </w:rPr>
      </w:pPr>
    </w:p>
    <w:p w14:paraId="0D23D9F4" w14:textId="5E3A072A" w:rsidR="0013499C" w:rsidRDefault="0013499C" w:rsidP="008337FB">
      <w:pPr>
        <w:tabs>
          <w:tab w:val="left" w:pos="284"/>
        </w:tabs>
        <w:spacing w:before="120" w:after="0" w:line="240" w:lineRule="auto"/>
        <w:ind w:firstLine="851"/>
        <w:jc w:val="both"/>
        <w:rPr>
          <w:rFonts w:ascii="Times New Roman" w:hAnsi="Times New Roman"/>
          <w:bCs/>
          <w:iCs/>
          <w:sz w:val="24"/>
          <w:szCs w:val="24"/>
        </w:rPr>
      </w:pPr>
      <w:r>
        <w:rPr>
          <w:rFonts w:ascii="Times New Roman" w:hAnsi="Times New Roman"/>
          <w:b/>
          <w:bCs/>
          <w:iCs/>
          <w:sz w:val="24"/>
          <w:szCs w:val="24"/>
        </w:rPr>
        <w:t>2.“………………………“</w:t>
      </w:r>
      <w:r>
        <w:rPr>
          <w:rFonts w:ascii="Times New Roman" w:hAnsi="Times New Roman"/>
          <w:bCs/>
          <w:iCs/>
          <w:sz w:val="24"/>
          <w:szCs w:val="24"/>
        </w:rPr>
        <w:t>, със седалище и адрес на управление……………………. представлявано от …………………, в качеството на …………………., ЕИК ……………. , за краткост ИЗПЪЛНИТЕЛ</w:t>
      </w:r>
      <w:r w:rsidR="004058C6">
        <w:rPr>
          <w:rFonts w:ascii="Times New Roman" w:hAnsi="Times New Roman"/>
          <w:bCs/>
          <w:iCs/>
          <w:sz w:val="24"/>
          <w:szCs w:val="24"/>
        </w:rPr>
        <w:t>,</w:t>
      </w:r>
    </w:p>
    <w:p w14:paraId="336D2854" w14:textId="77777777" w:rsidR="0013499C" w:rsidRDefault="0013499C" w:rsidP="008337FB">
      <w:pPr>
        <w:tabs>
          <w:tab w:val="left" w:pos="284"/>
        </w:tabs>
        <w:spacing w:before="120" w:after="0" w:line="240" w:lineRule="auto"/>
        <w:ind w:firstLine="851"/>
        <w:jc w:val="both"/>
        <w:rPr>
          <w:rFonts w:ascii="Times New Roman" w:hAnsi="Times New Roman"/>
          <w:bCs/>
          <w:iCs/>
          <w:sz w:val="24"/>
          <w:szCs w:val="24"/>
        </w:rPr>
      </w:pPr>
    </w:p>
    <w:p w14:paraId="12797C74" w14:textId="2E72AE85" w:rsidR="005409BF" w:rsidRDefault="005409BF" w:rsidP="008337FB">
      <w:pPr>
        <w:pStyle w:val="a8"/>
        <w:ind w:firstLine="851"/>
        <w:jc w:val="center"/>
        <w:rPr>
          <w:b/>
          <w:bCs/>
          <w:color w:val="000000"/>
          <w:sz w:val="24"/>
          <w:szCs w:val="24"/>
          <w:lang w:val="bg-BG" w:eastAsia="bg-BG" w:bidi="bg-BG"/>
        </w:rPr>
      </w:pPr>
      <w:r>
        <w:rPr>
          <w:b/>
          <w:bCs/>
          <w:color w:val="000000"/>
          <w:sz w:val="24"/>
          <w:szCs w:val="24"/>
          <w:lang w:val="bg-BG" w:eastAsia="bg-BG" w:bidi="bg-BG"/>
        </w:rPr>
        <w:t>СТРАНИТЕ СЕ СПОРАЗУМЯХА ЗА СЛЕДНОТО:</w:t>
      </w:r>
    </w:p>
    <w:p w14:paraId="009E01E8" w14:textId="77777777" w:rsidR="008337FB" w:rsidRDefault="008337FB" w:rsidP="008337FB">
      <w:pPr>
        <w:pStyle w:val="a8"/>
        <w:ind w:firstLine="851"/>
        <w:jc w:val="center"/>
      </w:pPr>
    </w:p>
    <w:p w14:paraId="59A8286F" w14:textId="77777777" w:rsidR="005409BF" w:rsidRDefault="005409BF" w:rsidP="008337FB">
      <w:pPr>
        <w:pStyle w:val="Heading20"/>
        <w:keepNext/>
        <w:keepLines/>
        <w:numPr>
          <w:ilvl w:val="0"/>
          <w:numId w:val="2"/>
        </w:numPr>
        <w:tabs>
          <w:tab w:val="left" w:pos="308"/>
        </w:tabs>
        <w:spacing w:after="0"/>
        <w:ind w:firstLine="851"/>
        <w:jc w:val="center"/>
      </w:pPr>
      <w:bookmarkStart w:id="0" w:name="bookmark103"/>
      <w:r>
        <w:rPr>
          <w:color w:val="000000"/>
          <w:sz w:val="24"/>
          <w:szCs w:val="24"/>
          <w:u w:val="single"/>
          <w:lang w:val="bg-BG" w:eastAsia="bg-BG" w:bidi="bg-BG"/>
        </w:rPr>
        <w:t>ПРЕДМЕТ НА ДОГОВОРА. МЯСТО НА ИЗПЪЛНЕНИЕ</w:t>
      </w:r>
      <w:bookmarkEnd w:id="0"/>
    </w:p>
    <w:p w14:paraId="33FD1E9A" w14:textId="7A14CE3A" w:rsidR="004058C6" w:rsidRDefault="004058C6" w:rsidP="008337FB">
      <w:pPr>
        <w:tabs>
          <w:tab w:val="left" w:pos="284"/>
        </w:tabs>
        <w:spacing w:before="120" w:after="0" w:line="240" w:lineRule="auto"/>
        <w:ind w:firstLine="851"/>
        <w:jc w:val="center"/>
        <w:outlineLvl w:val="0"/>
        <w:rPr>
          <w:rFonts w:ascii="Times New Roman" w:hAnsi="Times New Roman"/>
          <w:b/>
          <w:bCs/>
          <w:iCs/>
          <w:sz w:val="24"/>
          <w:szCs w:val="24"/>
        </w:rPr>
      </w:pPr>
    </w:p>
    <w:p w14:paraId="57F96F43" w14:textId="50B28201" w:rsidR="005409BF" w:rsidRDefault="005409BF" w:rsidP="008337FB">
      <w:pPr>
        <w:pStyle w:val="a8"/>
        <w:tabs>
          <w:tab w:val="left" w:pos="1134"/>
        </w:tabs>
        <w:ind w:firstLine="851"/>
        <w:jc w:val="both"/>
      </w:pPr>
      <w:r>
        <w:rPr>
          <w:b/>
          <w:bCs/>
          <w:color w:val="000000"/>
          <w:sz w:val="24"/>
          <w:szCs w:val="24"/>
          <w:lang w:val="bg-BG" w:eastAsia="bg-BG" w:bidi="bg-BG"/>
        </w:rPr>
        <w:t>Чл. 1.</w:t>
      </w:r>
      <w:r>
        <w:rPr>
          <w:color w:val="000000"/>
          <w:sz w:val="24"/>
          <w:szCs w:val="24"/>
          <w:lang w:val="bg-BG" w:eastAsia="bg-BG" w:bidi="bg-BG"/>
        </w:rPr>
        <w:t>(1) Възложителят възлага, а ИЗПЪЛНИТЕЛЯТ приема да извършва по заявки на ВЪЗЛОЖИТЕЛЯ доставка на бетонови смеси/разтвори за нуждите на Автомагистрали ЕАД</w:t>
      </w:r>
      <w:r>
        <w:rPr>
          <w:color w:val="000000"/>
          <w:sz w:val="24"/>
          <w:szCs w:val="24"/>
          <w:lang w:eastAsia="bg-BG" w:bidi="bg-BG"/>
        </w:rPr>
        <w:t xml:space="preserve"> </w:t>
      </w:r>
      <w:r>
        <w:rPr>
          <w:color w:val="000000"/>
          <w:sz w:val="24"/>
          <w:szCs w:val="24"/>
          <w:lang w:val="bg-BG" w:eastAsia="bg-BG" w:bidi="bg-BG"/>
        </w:rPr>
        <w:t>.</w:t>
      </w:r>
    </w:p>
    <w:p w14:paraId="172E5514" w14:textId="04072209" w:rsidR="005409BF" w:rsidRDefault="005409BF" w:rsidP="008337FB">
      <w:pPr>
        <w:pStyle w:val="a8"/>
        <w:numPr>
          <w:ilvl w:val="0"/>
          <w:numId w:val="3"/>
        </w:numPr>
        <w:tabs>
          <w:tab w:val="left" w:pos="1134"/>
          <w:tab w:val="left" w:pos="1305"/>
        </w:tabs>
        <w:ind w:firstLine="851"/>
        <w:jc w:val="both"/>
      </w:pPr>
      <w:r>
        <w:rPr>
          <w:color w:val="000000"/>
          <w:sz w:val="24"/>
          <w:szCs w:val="24"/>
          <w:lang w:val="bg-BG" w:eastAsia="bg-BG" w:bidi="bg-BG"/>
        </w:rPr>
        <w:t>ВЪЗЛОЖИТЕЛЯТ няма задължение за цялостно усвояване на посочените в количествено - стойностна сметка</w:t>
      </w:r>
      <w:r w:rsidR="00DE148D">
        <w:rPr>
          <w:color w:val="000000"/>
          <w:sz w:val="24"/>
          <w:szCs w:val="24"/>
          <w:lang w:val="bg-BG" w:eastAsia="bg-BG" w:bidi="bg-BG"/>
        </w:rPr>
        <w:t xml:space="preserve"> – Приложение №1</w:t>
      </w:r>
      <w:r>
        <w:rPr>
          <w:color w:val="000000"/>
          <w:sz w:val="24"/>
          <w:szCs w:val="24"/>
          <w:lang w:val="bg-BG" w:eastAsia="bg-BG" w:bidi="bg-BG"/>
        </w:rPr>
        <w:t xml:space="preserve">, неразделна част от </w:t>
      </w:r>
      <w:r w:rsidR="00DE148D">
        <w:rPr>
          <w:color w:val="000000"/>
          <w:sz w:val="24"/>
          <w:szCs w:val="24"/>
          <w:lang w:val="bg-BG" w:eastAsia="bg-BG" w:bidi="bg-BG"/>
        </w:rPr>
        <w:t>договора</w:t>
      </w:r>
      <w:r>
        <w:rPr>
          <w:color w:val="000000"/>
          <w:sz w:val="24"/>
          <w:szCs w:val="24"/>
          <w:lang w:val="bg-BG" w:eastAsia="bg-BG" w:bidi="bg-BG"/>
        </w:rPr>
        <w:t>, прогнозни количества.</w:t>
      </w:r>
    </w:p>
    <w:p w14:paraId="67829DC8" w14:textId="4B006B03" w:rsidR="005409BF" w:rsidRDefault="005409BF" w:rsidP="008337FB">
      <w:pPr>
        <w:pStyle w:val="a8"/>
        <w:tabs>
          <w:tab w:val="left" w:pos="1134"/>
        </w:tabs>
        <w:ind w:firstLine="851"/>
        <w:jc w:val="both"/>
      </w:pPr>
      <w:r>
        <w:rPr>
          <w:b/>
          <w:bCs/>
          <w:color w:val="000000"/>
          <w:sz w:val="24"/>
          <w:szCs w:val="24"/>
          <w:lang w:val="bg-BG" w:eastAsia="bg-BG" w:bidi="bg-BG"/>
        </w:rPr>
        <w:t xml:space="preserve">Чл.2. </w:t>
      </w:r>
      <w:r>
        <w:rPr>
          <w:color w:val="000000"/>
          <w:sz w:val="24"/>
          <w:szCs w:val="24"/>
          <w:lang w:val="bg-BG" w:eastAsia="bg-BG" w:bidi="bg-BG"/>
        </w:rPr>
        <w:t xml:space="preserve">Място за изпълнение на поръчката - франко строителен обект на Възложителя, с местонахождение в границите на АМ </w:t>
      </w:r>
      <w:r w:rsidRPr="005409BF">
        <w:rPr>
          <w:color w:val="000000"/>
          <w:sz w:val="24"/>
          <w:szCs w:val="24"/>
          <w:lang w:val="bg-BG" w:eastAsia="bg-BG" w:bidi="bg-BG"/>
        </w:rPr>
        <w:t>ХЕМУ</w:t>
      </w:r>
      <w:r>
        <w:rPr>
          <w:color w:val="000000"/>
          <w:sz w:val="24"/>
          <w:szCs w:val="24"/>
          <w:lang w:val="bg-BG" w:eastAsia="bg-BG" w:bidi="bg-BG"/>
        </w:rPr>
        <w:t>С</w:t>
      </w:r>
      <w:r w:rsidRPr="005409BF">
        <w:rPr>
          <w:color w:val="000000"/>
          <w:sz w:val="24"/>
          <w:szCs w:val="24"/>
          <w:lang w:val="bg-BG" w:eastAsia="bg-BG" w:bidi="bg-BG"/>
        </w:rPr>
        <w:t xml:space="preserve">,  участък от края на </w:t>
      </w:r>
      <w:r>
        <w:rPr>
          <w:color w:val="000000"/>
          <w:sz w:val="24"/>
          <w:szCs w:val="24"/>
          <w:lang w:val="bg-BG" w:eastAsia="bg-BG" w:bidi="bg-BG"/>
        </w:rPr>
        <w:t>ПВ</w:t>
      </w:r>
      <w:r w:rsidRPr="005409BF">
        <w:rPr>
          <w:color w:val="000000"/>
          <w:sz w:val="24"/>
          <w:szCs w:val="24"/>
          <w:lang w:val="bg-BG" w:eastAsia="bg-BG" w:bidi="bg-BG"/>
        </w:rPr>
        <w:t xml:space="preserve"> „</w:t>
      </w:r>
      <w:r>
        <w:rPr>
          <w:color w:val="000000"/>
          <w:sz w:val="24"/>
          <w:szCs w:val="24"/>
          <w:lang w:val="bg-BG" w:eastAsia="bg-BG" w:bidi="bg-BG"/>
        </w:rPr>
        <w:t>Д</w:t>
      </w:r>
      <w:r w:rsidRPr="005409BF">
        <w:rPr>
          <w:color w:val="000000"/>
          <w:sz w:val="24"/>
          <w:szCs w:val="24"/>
          <w:lang w:val="bg-BG" w:eastAsia="bg-BG" w:bidi="bg-BG"/>
        </w:rPr>
        <w:t xml:space="preserve">ерманци” (пресичане с път </w:t>
      </w:r>
      <w:r>
        <w:rPr>
          <w:color w:val="000000"/>
          <w:sz w:val="24"/>
          <w:szCs w:val="24"/>
          <w:lang w:eastAsia="bg-BG" w:bidi="bg-BG"/>
        </w:rPr>
        <w:t>III</w:t>
      </w:r>
      <w:r w:rsidRPr="005409BF">
        <w:rPr>
          <w:color w:val="000000"/>
          <w:sz w:val="24"/>
          <w:szCs w:val="24"/>
          <w:lang w:val="bg-BG" w:eastAsia="bg-BG" w:bidi="bg-BG"/>
        </w:rPr>
        <w:t xml:space="preserve">-307) до </w:t>
      </w:r>
      <w:r>
        <w:rPr>
          <w:color w:val="000000"/>
          <w:sz w:val="24"/>
          <w:szCs w:val="24"/>
          <w:lang w:val="bg-BG" w:eastAsia="bg-BG" w:bidi="bg-BG"/>
        </w:rPr>
        <w:t>ПВ</w:t>
      </w:r>
      <w:r w:rsidRPr="005409BF">
        <w:rPr>
          <w:color w:val="000000"/>
          <w:sz w:val="24"/>
          <w:szCs w:val="24"/>
          <w:lang w:val="bg-BG" w:eastAsia="bg-BG" w:bidi="bg-BG"/>
        </w:rPr>
        <w:t xml:space="preserve"> „</w:t>
      </w:r>
      <w:r>
        <w:rPr>
          <w:color w:val="000000"/>
          <w:sz w:val="24"/>
          <w:szCs w:val="24"/>
          <w:lang w:val="bg-BG" w:eastAsia="bg-BG" w:bidi="bg-BG"/>
        </w:rPr>
        <w:t>К</w:t>
      </w:r>
      <w:r w:rsidRPr="005409BF">
        <w:rPr>
          <w:color w:val="000000"/>
          <w:sz w:val="24"/>
          <w:szCs w:val="24"/>
          <w:lang w:val="bg-BG" w:eastAsia="bg-BG" w:bidi="bg-BG"/>
        </w:rPr>
        <w:t xml:space="preserve">аленик“(пресичането с път </w:t>
      </w:r>
      <w:r>
        <w:rPr>
          <w:color w:val="000000"/>
          <w:sz w:val="24"/>
          <w:szCs w:val="24"/>
          <w:lang w:eastAsia="bg-BG" w:bidi="bg-BG"/>
        </w:rPr>
        <w:t>III</w:t>
      </w:r>
      <w:r w:rsidRPr="005409BF">
        <w:rPr>
          <w:color w:val="000000"/>
          <w:sz w:val="24"/>
          <w:szCs w:val="24"/>
          <w:lang w:val="bg-BG" w:eastAsia="bg-BG" w:bidi="bg-BG"/>
        </w:rPr>
        <w:t>-3005), от км 103+060 до км 122+260.“</w:t>
      </w:r>
      <w:r>
        <w:rPr>
          <w:color w:val="000000"/>
          <w:sz w:val="24"/>
          <w:szCs w:val="24"/>
          <w:lang w:eastAsia="bg-BG" w:bidi="bg-BG"/>
        </w:rPr>
        <w:t xml:space="preserve">, </w:t>
      </w:r>
      <w:r>
        <w:rPr>
          <w:color w:val="000000"/>
          <w:sz w:val="24"/>
          <w:szCs w:val="24"/>
          <w:lang w:val="bg-BG" w:eastAsia="bg-BG" w:bidi="bg-BG"/>
        </w:rPr>
        <w:t>с адрес съгласно съответната заявка.</w:t>
      </w:r>
    </w:p>
    <w:p w14:paraId="18EBE05E" w14:textId="20B1768F" w:rsidR="005409BF" w:rsidRDefault="005409BF" w:rsidP="008337FB">
      <w:pPr>
        <w:pStyle w:val="a8"/>
        <w:tabs>
          <w:tab w:val="left" w:pos="1134"/>
        </w:tabs>
        <w:ind w:firstLine="851"/>
        <w:jc w:val="both"/>
        <w:rPr>
          <w:color w:val="000000"/>
          <w:sz w:val="24"/>
          <w:szCs w:val="24"/>
          <w:lang w:val="bg-BG" w:eastAsia="bg-BG" w:bidi="bg-BG"/>
        </w:rPr>
      </w:pPr>
      <w:r>
        <w:rPr>
          <w:b/>
          <w:bCs/>
          <w:color w:val="000000"/>
          <w:sz w:val="24"/>
          <w:szCs w:val="24"/>
          <w:lang w:val="bg-BG" w:eastAsia="bg-BG" w:bidi="bg-BG"/>
        </w:rPr>
        <w:t xml:space="preserve">Чл.3 </w:t>
      </w:r>
      <w:r>
        <w:rPr>
          <w:color w:val="000000"/>
          <w:sz w:val="24"/>
          <w:szCs w:val="24"/>
          <w:lang w:val="bg-BG" w:eastAsia="bg-BG" w:bidi="bg-BG"/>
        </w:rPr>
        <w:t>Настоящият договор влиза в сила от датата на сключването му и е със срок на действие 1</w:t>
      </w:r>
      <w:r w:rsidR="00DE148D">
        <w:rPr>
          <w:color w:val="000000"/>
          <w:sz w:val="24"/>
          <w:szCs w:val="24"/>
          <w:lang w:val="bg-BG" w:eastAsia="bg-BG" w:bidi="bg-BG"/>
        </w:rPr>
        <w:t xml:space="preserve"> </w:t>
      </w:r>
      <w:r>
        <w:rPr>
          <w:color w:val="000000"/>
          <w:sz w:val="24"/>
          <w:szCs w:val="24"/>
          <w:lang w:val="bg-BG" w:eastAsia="bg-BG" w:bidi="bg-BG"/>
        </w:rPr>
        <w:t>(една) година или до достигане на максималната прогнозна стойност на договора (което от двете събития настъпи първо).</w:t>
      </w:r>
    </w:p>
    <w:p w14:paraId="06B2029F" w14:textId="77777777" w:rsidR="005409BF" w:rsidRDefault="005409BF" w:rsidP="008337FB">
      <w:pPr>
        <w:pStyle w:val="a8"/>
        <w:ind w:firstLine="851"/>
      </w:pPr>
    </w:p>
    <w:p w14:paraId="2C0B4067" w14:textId="77777777" w:rsidR="005409BF" w:rsidRDefault="005409BF" w:rsidP="008337FB">
      <w:pPr>
        <w:pStyle w:val="Heading20"/>
        <w:keepNext/>
        <w:keepLines/>
        <w:numPr>
          <w:ilvl w:val="0"/>
          <w:numId w:val="2"/>
        </w:numPr>
        <w:tabs>
          <w:tab w:val="left" w:pos="394"/>
        </w:tabs>
        <w:spacing w:after="0"/>
        <w:ind w:firstLine="851"/>
        <w:jc w:val="center"/>
      </w:pPr>
      <w:bookmarkStart w:id="1" w:name="bookmark105"/>
      <w:r>
        <w:rPr>
          <w:color w:val="000000"/>
          <w:sz w:val="24"/>
          <w:szCs w:val="24"/>
          <w:u w:val="single"/>
          <w:lang w:val="bg-BG" w:eastAsia="bg-BG" w:bidi="bg-BG"/>
        </w:rPr>
        <w:t>ЦЕНИ И НАЧИН НА ПЛАЩАНЕ</w:t>
      </w:r>
      <w:bookmarkEnd w:id="1"/>
    </w:p>
    <w:p w14:paraId="46B2897B" w14:textId="11432BE8" w:rsidR="005409BF" w:rsidRDefault="005409BF" w:rsidP="008337FB">
      <w:pPr>
        <w:pStyle w:val="a8"/>
        <w:tabs>
          <w:tab w:val="left" w:pos="1134"/>
        </w:tabs>
        <w:ind w:firstLine="851"/>
        <w:jc w:val="both"/>
      </w:pPr>
      <w:r>
        <w:rPr>
          <w:b/>
          <w:bCs/>
          <w:color w:val="000000"/>
          <w:sz w:val="24"/>
          <w:szCs w:val="24"/>
          <w:lang w:val="bg-BG" w:eastAsia="bg-BG" w:bidi="bg-BG"/>
        </w:rPr>
        <w:t xml:space="preserve">Чл. 4. </w:t>
      </w:r>
      <w:r>
        <w:rPr>
          <w:color w:val="000000"/>
          <w:sz w:val="24"/>
          <w:szCs w:val="24"/>
          <w:lang w:val="bg-BG" w:eastAsia="bg-BG" w:bidi="bg-BG"/>
        </w:rPr>
        <w:t>(1). Цената на договора е определяема, и се образува като сума равна на заявените от ВЪЗЛОЖИТЕЛЯ и доставени от ИЗПЪЛНИТЕЛЯ количества бетонови смеси/разтвори, умножен по договорената единична цена,</w:t>
      </w:r>
      <w:r>
        <w:rPr>
          <w:color w:val="000000"/>
          <w:sz w:val="24"/>
          <w:szCs w:val="24"/>
          <w:lang w:eastAsia="bg-BG" w:bidi="bg-BG"/>
        </w:rPr>
        <w:t xml:space="preserve"> </w:t>
      </w:r>
      <w:r w:rsidR="00DE148D">
        <w:rPr>
          <w:color w:val="000000"/>
          <w:sz w:val="24"/>
          <w:szCs w:val="24"/>
          <w:lang w:val="bg-BG" w:eastAsia="bg-BG" w:bidi="bg-BG"/>
        </w:rPr>
        <w:t>КСС – Приложение №1</w:t>
      </w:r>
      <w:r>
        <w:rPr>
          <w:color w:val="000000"/>
          <w:sz w:val="24"/>
          <w:szCs w:val="24"/>
          <w:lang w:val="bg-BG" w:eastAsia="bg-BG" w:bidi="bg-BG"/>
        </w:rPr>
        <w:t>, съставляващо неразделна част от настоящия договор.</w:t>
      </w:r>
    </w:p>
    <w:p w14:paraId="4A511A43" w14:textId="58F823DE" w:rsidR="005409BF" w:rsidRDefault="00DE148D" w:rsidP="008337FB">
      <w:pPr>
        <w:pStyle w:val="a8"/>
        <w:numPr>
          <w:ilvl w:val="0"/>
          <w:numId w:val="4"/>
        </w:numPr>
        <w:tabs>
          <w:tab w:val="left" w:pos="747"/>
          <w:tab w:val="left" w:pos="1134"/>
        </w:tabs>
        <w:ind w:firstLine="851"/>
        <w:jc w:val="both"/>
      </w:pPr>
      <w:r>
        <w:rPr>
          <w:color w:val="000000"/>
          <w:sz w:val="24"/>
          <w:szCs w:val="24"/>
          <w:lang w:val="bg-BG" w:eastAsia="bg-BG" w:bidi="bg-BG"/>
        </w:rPr>
        <w:t xml:space="preserve"> </w:t>
      </w:r>
      <w:r w:rsidR="005409BF">
        <w:rPr>
          <w:color w:val="000000"/>
          <w:sz w:val="24"/>
          <w:szCs w:val="24"/>
          <w:lang w:val="bg-BG" w:eastAsia="bg-BG" w:bidi="bg-BG"/>
        </w:rPr>
        <w:t>Единичните цени са съгласно приетата от ВЪЗЛОЖИТЕЛЯ ценова оферта на ИЗПЪЛНИТЕЛЯ. Същите не подлежат на промяна до края на действие на настоящия договор, освен при намаление в интерес на ВЪЗЛОЖИТЕЛЯ и/или на законоустановените основания.</w:t>
      </w:r>
    </w:p>
    <w:p w14:paraId="2469495E" w14:textId="07AF76D3" w:rsidR="005409BF" w:rsidRDefault="005409BF" w:rsidP="008337FB">
      <w:pPr>
        <w:pStyle w:val="a8"/>
        <w:numPr>
          <w:ilvl w:val="0"/>
          <w:numId w:val="4"/>
        </w:numPr>
        <w:tabs>
          <w:tab w:val="left" w:pos="747"/>
          <w:tab w:val="left" w:pos="1134"/>
        </w:tabs>
        <w:ind w:firstLine="851"/>
        <w:jc w:val="both"/>
      </w:pPr>
      <w:r>
        <w:rPr>
          <w:color w:val="000000"/>
          <w:sz w:val="24"/>
          <w:szCs w:val="24"/>
          <w:lang w:val="bg-BG" w:eastAsia="bg-BG" w:bidi="bg-BG"/>
        </w:rPr>
        <w:t>Единичната цена е франко съответния строителен обект на Възложителя,</w:t>
      </w:r>
      <w:r>
        <w:rPr>
          <w:color w:val="000000"/>
          <w:sz w:val="24"/>
          <w:szCs w:val="24"/>
          <w:lang w:eastAsia="bg-BG" w:bidi="bg-BG"/>
        </w:rPr>
        <w:t xml:space="preserve"> </w:t>
      </w:r>
      <w:r>
        <w:rPr>
          <w:color w:val="000000"/>
          <w:sz w:val="24"/>
          <w:szCs w:val="24"/>
          <w:lang w:val="bg-BG" w:eastAsia="bg-BG" w:bidi="bg-BG"/>
        </w:rPr>
        <w:t xml:space="preserve">находящ се в границите на </w:t>
      </w:r>
      <w:r w:rsidRPr="005409BF">
        <w:rPr>
          <w:color w:val="000000"/>
          <w:sz w:val="24"/>
          <w:szCs w:val="24"/>
          <w:lang w:val="bg-BG" w:eastAsia="bg-BG" w:bidi="bg-BG"/>
        </w:rPr>
        <w:t xml:space="preserve">АМ ХЕМУС,  участък от края на ПВ „Дерманци” (пресичане с </w:t>
      </w:r>
      <w:r w:rsidRPr="005409BF">
        <w:rPr>
          <w:color w:val="000000"/>
          <w:sz w:val="24"/>
          <w:szCs w:val="24"/>
          <w:lang w:val="bg-BG" w:eastAsia="bg-BG" w:bidi="bg-BG"/>
        </w:rPr>
        <w:lastRenderedPageBreak/>
        <w:t>път III-307) до ПВ „Каленик“(пресичането с път III-3005), от км 103+060 до км 122+260.“,</w:t>
      </w:r>
      <w:r>
        <w:rPr>
          <w:color w:val="000000"/>
          <w:sz w:val="24"/>
          <w:szCs w:val="24"/>
          <w:lang w:val="bg-BG" w:eastAsia="bg-BG" w:bidi="bg-BG"/>
        </w:rPr>
        <w:t xml:space="preserve"> с адрес установен в </w:t>
      </w:r>
      <w:proofErr w:type="spellStart"/>
      <w:r>
        <w:rPr>
          <w:color w:val="000000"/>
          <w:sz w:val="24"/>
          <w:szCs w:val="24"/>
          <w:lang w:val="bg-BG" w:eastAsia="bg-BG" w:bidi="bg-BG"/>
        </w:rPr>
        <w:t>кокретната</w:t>
      </w:r>
      <w:proofErr w:type="spellEnd"/>
      <w:r>
        <w:rPr>
          <w:color w:val="000000"/>
          <w:sz w:val="24"/>
          <w:szCs w:val="24"/>
          <w:lang w:val="bg-BG" w:eastAsia="bg-BG" w:bidi="bg-BG"/>
        </w:rPr>
        <w:t xml:space="preserve"> заявка и съдържа всички разходи по изпълнението.</w:t>
      </w:r>
    </w:p>
    <w:p w14:paraId="76306A7F" w14:textId="0732D0E7" w:rsidR="005409BF" w:rsidRDefault="008337FB" w:rsidP="008337FB">
      <w:pPr>
        <w:pStyle w:val="a8"/>
        <w:numPr>
          <w:ilvl w:val="0"/>
          <w:numId w:val="4"/>
        </w:numPr>
        <w:tabs>
          <w:tab w:val="left" w:pos="747"/>
          <w:tab w:val="left" w:pos="1134"/>
        </w:tabs>
        <w:ind w:firstLine="851"/>
        <w:jc w:val="both"/>
      </w:pPr>
      <w:r>
        <w:rPr>
          <w:color w:val="000000"/>
          <w:sz w:val="24"/>
          <w:szCs w:val="24"/>
          <w:lang w:val="bg-BG" w:eastAsia="bg-BG" w:bidi="bg-BG"/>
        </w:rPr>
        <w:t xml:space="preserve"> </w:t>
      </w:r>
      <w:r w:rsidR="005409BF">
        <w:rPr>
          <w:color w:val="000000"/>
          <w:sz w:val="24"/>
          <w:szCs w:val="24"/>
          <w:lang w:val="bg-BG" w:eastAsia="bg-BG" w:bidi="bg-BG"/>
        </w:rPr>
        <w:t xml:space="preserve">Общата стойност на всички плащания, които се извършват по настоящия договор, не може да надхвърля сумата от </w:t>
      </w:r>
      <w:bookmarkStart w:id="2" w:name="_Hlk90285431"/>
      <w:r w:rsidR="005409BF">
        <w:rPr>
          <w:color w:val="000000"/>
          <w:sz w:val="24"/>
          <w:szCs w:val="24"/>
          <w:lang w:eastAsia="bg-BG" w:bidi="bg-BG"/>
        </w:rPr>
        <w:t>…………..</w:t>
      </w:r>
      <w:r w:rsidR="005409BF">
        <w:rPr>
          <w:color w:val="000000"/>
          <w:sz w:val="24"/>
          <w:szCs w:val="24"/>
          <w:lang w:val="bg-BG" w:eastAsia="bg-BG" w:bidi="bg-BG"/>
        </w:rPr>
        <w:t xml:space="preserve"> лв. /</w:t>
      </w:r>
      <w:r w:rsidR="005409BF">
        <w:rPr>
          <w:color w:val="000000"/>
          <w:sz w:val="24"/>
          <w:szCs w:val="24"/>
          <w:lang w:eastAsia="bg-BG" w:bidi="bg-BG"/>
        </w:rPr>
        <w:t>……………………</w:t>
      </w:r>
      <w:r w:rsidR="005409BF">
        <w:rPr>
          <w:color w:val="000000"/>
          <w:sz w:val="24"/>
          <w:szCs w:val="24"/>
          <w:lang w:val="bg-BG" w:eastAsia="bg-BG" w:bidi="bg-BG"/>
        </w:rPr>
        <w:t xml:space="preserve"> / без ДДС</w:t>
      </w:r>
      <w:r w:rsidR="005409BF">
        <w:rPr>
          <w:color w:val="000000"/>
          <w:sz w:val="24"/>
          <w:szCs w:val="24"/>
          <w:lang w:eastAsia="bg-BG" w:bidi="bg-BG"/>
        </w:rPr>
        <w:t xml:space="preserve">, </w:t>
      </w:r>
      <w:bookmarkEnd w:id="2"/>
      <w:r w:rsidR="005409BF">
        <w:rPr>
          <w:color w:val="000000"/>
          <w:sz w:val="24"/>
          <w:szCs w:val="24"/>
          <w:lang w:val="bg-BG" w:eastAsia="bg-BG" w:bidi="bg-BG"/>
        </w:rPr>
        <w:t xml:space="preserve">съответно </w:t>
      </w:r>
      <w:r w:rsidR="005409BF" w:rsidRPr="005409BF">
        <w:rPr>
          <w:color w:val="000000"/>
          <w:sz w:val="24"/>
          <w:szCs w:val="24"/>
          <w:lang w:val="bg-BG" w:eastAsia="bg-BG" w:bidi="bg-BG"/>
        </w:rPr>
        <w:t xml:space="preserve">………….. лв. /…………………… / </w:t>
      </w:r>
      <w:r w:rsidR="005409BF">
        <w:rPr>
          <w:color w:val="000000"/>
          <w:sz w:val="24"/>
          <w:szCs w:val="24"/>
          <w:lang w:val="bg-BG" w:eastAsia="bg-BG" w:bidi="bg-BG"/>
        </w:rPr>
        <w:t>с</w:t>
      </w:r>
      <w:r w:rsidR="005409BF" w:rsidRPr="005409BF">
        <w:rPr>
          <w:color w:val="000000"/>
          <w:sz w:val="24"/>
          <w:szCs w:val="24"/>
          <w:lang w:val="bg-BG" w:eastAsia="bg-BG" w:bidi="bg-BG"/>
        </w:rPr>
        <w:t xml:space="preserve"> ДДС,</w:t>
      </w:r>
    </w:p>
    <w:p w14:paraId="3A7271B0" w14:textId="77777777" w:rsidR="005409BF" w:rsidRDefault="005409BF" w:rsidP="008337FB">
      <w:pPr>
        <w:pStyle w:val="a8"/>
        <w:tabs>
          <w:tab w:val="left" w:pos="1134"/>
        </w:tabs>
        <w:ind w:firstLine="851"/>
        <w:jc w:val="both"/>
      </w:pPr>
      <w:r>
        <w:rPr>
          <w:b/>
          <w:bCs/>
          <w:color w:val="000000"/>
          <w:sz w:val="24"/>
          <w:szCs w:val="24"/>
          <w:lang w:val="bg-BG" w:eastAsia="bg-BG" w:bidi="bg-BG"/>
        </w:rPr>
        <w:t xml:space="preserve">Чл. 5. (1) </w:t>
      </w:r>
      <w:r>
        <w:rPr>
          <w:color w:val="000000"/>
          <w:sz w:val="24"/>
          <w:szCs w:val="24"/>
          <w:lang w:val="bg-BG" w:eastAsia="bg-BG" w:bidi="bg-BG"/>
        </w:rPr>
        <w:t>Възложителят дължи заплащане само за заявени по надлежния ред и реално доставени от Изпълнителя бетонови смеси/разтвори, отговарящи на изискванията и условията, съгласно този договор.</w:t>
      </w:r>
    </w:p>
    <w:p w14:paraId="7B560FE4" w14:textId="5BC3294C" w:rsidR="005409BF" w:rsidRDefault="005409BF" w:rsidP="008337FB">
      <w:pPr>
        <w:pStyle w:val="a8"/>
        <w:numPr>
          <w:ilvl w:val="0"/>
          <w:numId w:val="4"/>
        </w:numPr>
        <w:tabs>
          <w:tab w:val="left" w:pos="742"/>
          <w:tab w:val="left" w:pos="1134"/>
          <w:tab w:val="left" w:pos="6282"/>
        </w:tabs>
        <w:ind w:firstLine="851"/>
        <w:jc w:val="both"/>
      </w:pPr>
      <w:r>
        <w:rPr>
          <w:color w:val="000000"/>
          <w:sz w:val="24"/>
          <w:szCs w:val="24"/>
          <w:lang w:val="bg-BG" w:eastAsia="bg-BG" w:bidi="bg-BG"/>
        </w:rPr>
        <w:t>Заплащането на доставените строителни материали ще се извършва по банков път от счетоводството на Автомагистрали ЕАД, последната банкова сметка на</w:t>
      </w:r>
      <w:r>
        <w:rPr>
          <w:lang w:val="bg-BG"/>
        </w:rPr>
        <w:t xml:space="preserve"> </w:t>
      </w:r>
      <w:r w:rsidRPr="005409BF">
        <w:rPr>
          <w:color w:val="000000"/>
          <w:sz w:val="24"/>
          <w:szCs w:val="24"/>
          <w:lang w:val="bg-BG" w:eastAsia="bg-BG" w:bidi="bg-BG"/>
        </w:rPr>
        <w:t>ИЗПЪЛНИТЕЛЯ:</w:t>
      </w:r>
    </w:p>
    <w:p w14:paraId="2FACA85F" w14:textId="19D18BB5" w:rsidR="005409BF" w:rsidRDefault="005409BF" w:rsidP="008337FB">
      <w:pPr>
        <w:pStyle w:val="a8"/>
        <w:ind w:firstLine="851"/>
      </w:pPr>
      <w:r>
        <w:rPr>
          <w:b/>
          <w:bCs/>
          <w:color w:val="000000"/>
          <w:sz w:val="24"/>
          <w:szCs w:val="24"/>
          <w:lang w:val="bg-BG" w:eastAsia="bg-BG" w:bidi="bg-BG"/>
        </w:rPr>
        <w:t>Банка………….</w:t>
      </w:r>
    </w:p>
    <w:p w14:paraId="0DC418CF" w14:textId="4D5505DE" w:rsidR="005409BF" w:rsidRPr="005409BF" w:rsidRDefault="005409BF" w:rsidP="008337FB">
      <w:pPr>
        <w:pStyle w:val="a8"/>
        <w:ind w:firstLine="851"/>
        <w:rPr>
          <w:lang w:val="bg-BG"/>
        </w:rPr>
      </w:pPr>
      <w:proofErr w:type="gramStart"/>
      <w:r>
        <w:rPr>
          <w:b/>
          <w:bCs/>
          <w:color w:val="000000"/>
          <w:sz w:val="24"/>
          <w:szCs w:val="24"/>
          <w:lang w:bidi="en-US"/>
        </w:rPr>
        <w:t>IBAN:</w:t>
      </w:r>
      <w:r>
        <w:rPr>
          <w:b/>
          <w:bCs/>
          <w:color w:val="000000"/>
          <w:sz w:val="24"/>
          <w:szCs w:val="24"/>
          <w:lang w:val="bg-BG" w:bidi="en-US"/>
        </w:rPr>
        <w:t>…</w:t>
      </w:r>
      <w:proofErr w:type="gramEnd"/>
      <w:r>
        <w:rPr>
          <w:b/>
          <w:bCs/>
          <w:color w:val="000000"/>
          <w:sz w:val="24"/>
          <w:szCs w:val="24"/>
          <w:lang w:val="bg-BG" w:bidi="en-US"/>
        </w:rPr>
        <w:t>…..</w:t>
      </w:r>
    </w:p>
    <w:p w14:paraId="36F87DF0" w14:textId="6914376D" w:rsidR="005409BF" w:rsidRDefault="005409BF" w:rsidP="008337FB">
      <w:pPr>
        <w:pStyle w:val="Heading20"/>
        <w:keepNext/>
        <w:keepLines/>
        <w:spacing w:after="0"/>
        <w:ind w:firstLine="851"/>
        <w:rPr>
          <w:color w:val="000000"/>
          <w:sz w:val="24"/>
          <w:szCs w:val="24"/>
          <w:lang w:val="bg-BG" w:bidi="en-US"/>
        </w:rPr>
      </w:pPr>
      <w:bookmarkStart w:id="3" w:name="bookmark107"/>
      <w:proofErr w:type="gramStart"/>
      <w:r>
        <w:rPr>
          <w:color w:val="000000"/>
          <w:sz w:val="24"/>
          <w:szCs w:val="24"/>
          <w:lang w:bidi="en-US"/>
        </w:rPr>
        <w:t>BIC:</w:t>
      </w:r>
      <w:bookmarkEnd w:id="3"/>
      <w:r>
        <w:rPr>
          <w:color w:val="000000"/>
          <w:sz w:val="24"/>
          <w:szCs w:val="24"/>
          <w:lang w:val="bg-BG" w:bidi="en-US"/>
        </w:rPr>
        <w:t>…</w:t>
      </w:r>
      <w:proofErr w:type="gramEnd"/>
      <w:r>
        <w:rPr>
          <w:color w:val="000000"/>
          <w:sz w:val="24"/>
          <w:szCs w:val="24"/>
          <w:lang w:val="bg-BG" w:bidi="en-US"/>
        </w:rPr>
        <w:t>……..</w:t>
      </w:r>
    </w:p>
    <w:p w14:paraId="479F433D" w14:textId="77777777" w:rsidR="005409BF" w:rsidRPr="005409BF" w:rsidRDefault="005409BF" w:rsidP="008337FB">
      <w:pPr>
        <w:pStyle w:val="Heading20"/>
        <w:keepNext/>
        <w:keepLines/>
        <w:spacing w:after="0"/>
        <w:ind w:firstLine="851"/>
        <w:rPr>
          <w:lang w:val="bg-BG"/>
        </w:rPr>
      </w:pPr>
    </w:p>
    <w:p w14:paraId="760437A0" w14:textId="0D9BEFFF" w:rsidR="005409BF" w:rsidRPr="005409BF" w:rsidRDefault="005409BF" w:rsidP="008337FB">
      <w:pPr>
        <w:pStyle w:val="a8"/>
        <w:numPr>
          <w:ilvl w:val="0"/>
          <w:numId w:val="4"/>
        </w:numPr>
        <w:tabs>
          <w:tab w:val="left" w:pos="747"/>
        </w:tabs>
        <w:ind w:firstLine="851"/>
        <w:jc w:val="both"/>
      </w:pPr>
      <w:r>
        <w:rPr>
          <w:color w:val="000000"/>
          <w:sz w:val="24"/>
          <w:szCs w:val="24"/>
          <w:lang w:val="bg-BG" w:eastAsia="bg-BG" w:bidi="bg-BG"/>
        </w:rPr>
        <w:t>Срокът за изпълнение на парични задължения е до 30 календарни дни, считано от датата на извършена доставка.</w:t>
      </w:r>
    </w:p>
    <w:p w14:paraId="3252B64C" w14:textId="77777777" w:rsidR="005409BF" w:rsidRDefault="005409BF" w:rsidP="008337FB">
      <w:pPr>
        <w:pStyle w:val="a8"/>
        <w:tabs>
          <w:tab w:val="left" w:pos="747"/>
        </w:tabs>
        <w:ind w:firstLine="851"/>
      </w:pPr>
    </w:p>
    <w:p w14:paraId="1AD6F45B" w14:textId="77777777" w:rsidR="005409BF" w:rsidRDefault="005409BF" w:rsidP="008337FB">
      <w:pPr>
        <w:pStyle w:val="Heading20"/>
        <w:keepNext/>
        <w:keepLines/>
        <w:numPr>
          <w:ilvl w:val="0"/>
          <w:numId w:val="2"/>
        </w:numPr>
        <w:tabs>
          <w:tab w:val="left" w:pos="485"/>
        </w:tabs>
        <w:spacing w:after="0"/>
        <w:ind w:firstLine="851"/>
        <w:jc w:val="center"/>
      </w:pPr>
      <w:bookmarkStart w:id="4" w:name="bookmark109"/>
      <w:r>
        <w:rPr>
          <w:color w:val="000000"/>
          <w:sz w:val="24"/>
          <w:szCs w:val="24"/>
          <w:u w:val="single"/>
          <w:lang w:val="bg-BG" w:eastAsia="bg-BG" w:bidi="bg-BG"/>
        </w:rPr>
        <w:t>ПРИЕМО-ПРЕДАВАТЕЛНИ ПРОТОКОЛИ. РЕКЛАМАЦИЯ</w:t>
      </w:r>
      <w:bookmarkEnd w:id="4"/>
    </w:p>
    <w:p w14:paraId="43690B05" w14:textId="77777777" w:rsidR="005409BF" w:rsidRDefault="005409BF" w:rsidP="008337FB">
      <w:pPr>
        <w:pStyle w:val="a8"/>
        <w:tabs>
          <w:tab w:val="left" w:pos="993"/>
        </w:tabs>
        <w:ind w:firstLine="851"/>
        <w:jc w:val="both"/>
      </w:pPr>
      <w:r>
        <w:rPr>
          <w:b/>
          <w:bCs/>
          <w:color w:val="000000"/>
          <w:sz w:val="24"/>
          <w:szCs w:val="24"/>
          <w:lang w:val="bg-BG" w:eastAsia="bg-BG" w:bidi="bg-BG"/>
        </w:rPr>
        <w:t xml:space="preserve">Чл. 6.(1) </w:t>
      </w:r>
      <w:r>
        <w:rPr>
          <w:color w:val="000000"/>
          <w:sz w:val="24"/>
          <w:szCs w:val="24"/>
          <w:lang w:val="bg-BG" w:eastAsia="bg-BG" w:bidi="bg-BG"/>
        </w:rPr>
        <w:t>Възложителят чрез упълномощени лица извършва всяка заявка според своите потребности в рамките на осигурените финансови средства в общинския бюджет.</w:t>
      </w:r>
    </w:p>
    <w:p w14:paraId="2FD88EFE" w14:textId="77777777" w:rsidR="005409BF" w:rsidRDefault="005409BF" w:rsidP="00F04923">
      <w:pPr>
        <w:pStyle w:val="a8"/>
        <w:numPr>
          <w:ilvl w:val="0"/>
          <w:numId w:val="5"/>
        </w:numPr>
        <w:tabs>
          <w:tab w:val="left" w:pos="742"/>
          <w:tab w:val="left" w:pos="993"/>
          <w:tab w:val="left" w:pos="1276"/>
        </w:tabs>
        <w:ind w:firstLine="851"/>
        <w:jc w:val="both"/>
      </w:pPr>
      <w:r>
        <w:rPr>
          <w:color w:val="000000"/>
          <w:sz w:val="24"/>
          <w:szCs w:val="24"/>
          <w:lang w:val="bg-BG" w:eastAsia="bg-BG" w:bidi="bg-BG"/>
        </w:rPr>
        <w:t>Заявката се отправя писмено или по телефон/факс или друго техническо средство.</w:t>
      </w:r>
    </w:p>
    <w:p w14:paraId="21F26763" w14:textId="77777777" w:rsidR="005409BF" w:rsidRDefault="005409BF" w:rsidP="00F04923">
      <w:pPr>
        <w:pStyle w:val="a8"/>
        <w:numPr>
          <w:ilvl w:val="0"/>
          <w:numId w:val="5"/>
        </w:numPr>
        <w:tabs>
          <w:tab w:val="left" w:pos="742"/>
          <w:tab w:val="left" w:pos="993"/>
          <w:tab w:val="left" w:pos="1276"/>
        </w:tabs>
        <w:ind w:firstLine="851"/>
        <w:jc w:val="both"/>
      </w:pPr>
      <w:r>
        <w:rPr>
          <w:color w:val="000000"/>
          <w:sz w:val="24"/>
          <w:szCs w:val="24"/>
          <w:lang w:val="bg-BG" w:eastAsia="bg-BG" w:bidi="bg-BG"/>
        </w:rPr>
        <w:t>Сроковете за доставка на поръчаните бетонови смеси са следните:</w:t>
      </w:r>
    </w:p>
    <w:p w14:paraId="6B7514E2" w14:textId="77777777" w:rsidR="005409BF" w:rsidRDefault="005409BF" w:rsidP="00F04923">
      <w:pPr>
        <w:pStyle w:val="a8"/>
        <w:numPr>
          <w:ilvl w:val="0"/>
          <w:numId w:val="6"/>
        </w:numPr>
        <w:tabs>
          <w:tab w:val="left" w:pos="993"/>
          <w:tab w:val="left" w:pos="1040"/>
          <w:tab w:val="left" w:pos="1276"/>
        </w:tabs>
        <w:ind w:firstLine="851"/>
        <w:jc w:val="both"/>
      </w:pPr>
      <w:r>
        <w:rPr>
          <w:color w:val="000000"/>
          <w:sz w:val="24"/>
          <w:szCs w:val="24"/>
          <w:lang w:val="bg-BG" w:eastAsia="bg-BG" w:bidi="bg-BG"/>
        </w:rPr>
        <w:t>1/един/ ден за поръчка до 50 куб.м., считано от датата на подадената предварителна заявка.</w:t>
      </w:r>
    </w:p>
    <w:p w14:paraId="05AF0CBA" w14:textId="05A44F5D" w:rsidR="005409BF" w:rsidRDefault="008337FB" w:rsidP="008337FB">
      <w:pPr>
        <w:pStyle w:val="a8"/>
        <w:numPr>
          <w:ilvl w:val="0"/>
          <w:numId w:val="6"/>
        </w:numPr>
        <w:tabs>
          <w:tab w:val="left" w:pos="993"/>
          <w:tab w:val="left" w:pos="1040"/>
        </w:tabs>
        <w:ind w:firstLine="851"/>
        <w:jc w:val="both"/>
      </w:pPr>
      <w:r>
        <w:rPr>
          <w:color w:val="000000"/>
          <w:sz w:val="24"/>
          <w:szCs w:val="24"/>
          <w:lang w:val="bg-BG" w:eastAsia="bg-BG" w:bidi="bg-BG"/>
        </w:rPr>
        <w:t>1</w:t>
      </w:r>
      <w:r w:rsidR="005409BF">
        <w:rPr>
          <w:color w:val="000000"/>
          <w:sz w:val="24"/>
          <w:szCs w:val="24"/>
          <w:lang w:val="bg-BG" w:eastAsia="bg-BG" w:bidi="bg-BG"/>
        </w:rPr>
        <w:t>/</w:t>
      </w:r>
      <w:r>
        <w:rPr>
          <w:color w:val="000000"/>
          <w:sz w:val="24"/>
          <w:szCs w:val="24"/>
          <w:lang w:val="bg-BG" w:eastAsia="bg-BG" w:bidi="bg-BG"/>
        </w:rPr>
        <w:t>един</w:t>
      </w:r>
      <w:r w:rsidR="005409BF">
        <w:rPr>
          <w:color w:val="000000"/>
          <w:sz w:val="24"/>
          <w:szCs w:val="24"/>
          <w:lang w:val="bg-BG" w:eastAsia="bg-BG" w:bidi="bg-BG"/>
        </w:rPr>
        <w:t>/ д</w:t>
      </w:r>
      <w:r>
        <w:rPr>
          <w:color w:val="000000"/>
          <w:sz w:val="24"/>
          <w:szCs w:val="24"/>
          <w:lang w:val="bg-BG" w:eastAsia="bg-BG" w:bidi="bg-BG"/>
        </w:rPr>
        <w:t>ен</w:t>
      </w:r>
      <w:r w:rsidR="005409BF">
        <w:rPr>
          <w:color w:val="000000"/>
          <w:sz w:val="24"/>
          <w:szCs w:val="24"/>
          <w:lang w:val="bg-BG" w:eastAsia="bg-BG" w:bidi="bg-BG"/>
        </w:rPr>
        <w:t xml:space="preserve"> за поръчка от 50 до 150 куб.м., считано от датата на подадената предварителна заявка.</w:t>
      </w:r>
    </w:p>
    <w:p w14:paraId="27880155" w14:textId="316D2686" w:rsidR="005409BF" w:rsidRDefault="008337FB" w:rsidP="008337FB">
      <w:pPr>
        <w:pStyle w:val="a8"/>
        <w:numPr>
          <w:ilvl w:val="0"/>
          <w:numId w:val="6"/>
        </w:numPr>
        <w:tabs>
          <w:tab w:val="left" w:pos="993"/>
          <w:tab w:val="left" w:pos="1040"/>
        </w:tabs>
        <w:ind w:firstLine="851"/>
        <w:jc w:val="both"/>
      </w:pPr>
      <w:r>
        <w:rPr>
          <w:color w:val="000000"/>
          <w:sz w:val="24"/>
          <w:szCs w:val="24"/>
          <w:lang w:val="bg-BG" w:eastAsia="bg-BG" w:bidi="bg-BG"/>
        </w:rPr>
        <w:t>2</w:t>
      </w:r>
      <w:r w:rsidR="005409BF">
        <w:rPr>
          <w:color w:val="000000"/>
          <w:sz w:val="24"/>
          <w:szCs w:val="24"/>
          <w:lang w:val="bg-BG" w:eastAsia="bg-BG" w:bidi="bg-BG"/>
        </w:rPr>
        <w:t>/</w:t>
      </w:r>
      <w:r>
        <w:rPr>
          <w:color w:val="000000"/>
          <w:sz w:val="24"/>
          <w:szCs w:val="24"/>
          <w:lang w:val="bg-BG" w:eastAsia="bg-BG" w:bidi="bg-BG"/>
        </w:rPr>
        <w:t>два</w:t>
      </w:r>
      <w:r w:rsidR="005409BF">
        <w:rPr>
          <w:color w:val="000000"/>
          <w:sz w:val="24"/>
          <w:szCs w:val="24"/>
          <w:lang w:val="bg-BG" w:eastAsia="bg-BG" w:bidi="bg-BG"/>
        </w:rPr>
        <w:t>/ дни при поръчка над 150 куб.м. , считано от датата на подадената предварителна заявка.</w:t>
      </w:r>
    </w:p>
    <w:p w14:paraId="27A7D17A" w14:textId="77777777" w:rsidR="005409BF" w:rsidRDefault="005409BF" w:rsidP="008337FB">
      <w:pPr>
        <w:pStyle w:val="a8"/>
        <w:numPr>
          <w:ilvl w:val="0"/>
          <w:numId w:val="5"/>
        </w:numPr>
        <w:tabs>
          <w:tab w:val="left" w:pos="747"/>
          <w:tab w:val="left" w:pos="993"/>
        </w:tabs>
        <w:ind w:firstLine="851"/>
        <w:jc w:val="both"/>
      </w:pPr>
      <w:r>
        <w:rPr>
          <w:color w:val="000000"/>
          <w:sz w:val="24"/>
          <w:szCs w:val="24"/>
          <w:lang w:val="bg-BG" w:eastAsia="bg-BG" w:bidi="bg-BG"/>
        </w:rPr>
        <w:t>В случай на обективна невъзможност за изпълнение на доставката в срок, ИЗПЪЛНИТЕЛЯ е длъжен да уведоми писмено ВЪЗЛОЖИТЕЛЯ за закъснението, за причините, довели до закъснението, и за възможностите и срока на доставка на заявените материали. Настоящата точка от договора се прилага единствено в условията на форсмажорни обстоятелства.</w:t>
      </w:r>
    </w:p>
    <w:p w14:paraId="6C1C069D" w14:textId="77777777" w:rsidR="005409BF" w:rsidRDefault="005409BF" w:rsidP="008337FB">
      <w:pPr>
        <w:pStyle w:val="a8"/>
        <w:tabs>
          <w:tab w:val="left" w:pos="993"/>
        </w:tabs>
        <w:ind w:firstLine="851"/>
        <w:jc w:val="both"/>
      </w:pPr>
      <w:r>
        <w:rPr>
          <w:b/>
          <w:bCs/>
          <w:color w:val="000000"/>
          <w:sz w:val="24"/>
          <w:szCs w:val="24"/>
          <w:lang w:val="bg-BG" w:eastAsia="bg-BG" w:bidi="bg-BG"/>
        </w:rPr>
        <w:t xml:space="preserve">Чл. 7. </w:t>
      </w:r>
      <w:r>
        <w:rPr>
          <w:color w:val="000000"/>
          <w:sz w:val="24"/>
          <w:szCs w:val="24"/>
          <w:lang w:val="bg-BG" w:eastAsia="bg-BG" w:bidi="bg-BG"/>
        </w:rPr>
        <w:t xml:space="preserve">(1) Предаването на доставените количества бетонови смеси и качеството се удостоверява със съставянето </w:t>
      </w:r>
      <w:proofErr w:type="spellStart"/>
      <w:r>
        <w:rPr>
          <w:color w:val="000000"/>
          <w:sz w:val="24"/>
          <w:szCs w:val="24"/>
          <w:lang w:val="bg-BG" w:eastAsia="bg-BG" w:bidi="bg-BG"/>
        </w:rPr>
        <w:t>приемо</w:t>
      </w:r>
      <w:proofErr w:type="spellEnd"/>
      <w:r>
        <w:rPr>
          <w:color w:val="000000"/>
          <w:sz w:val="24"/>
          <w:szCs w:val="24"/>
          <w:lang w:val="bg-BG" w:eastAsia="bg-BG" w:bidi="bg-BG"/>
        </w:rPr>
        <w:t xml:space="preserve"> - предавателен протокол за приемане на доставката, съдържащ информация за вида, количеството и единичните цени на доставените стоки , придружен със декларация за съответствие или сертификат за качество и протокол от изпитване от акредитирана строителна лаборатория.</w:t>
      </w:r>
    </w:p>
    <w:p w14:paraId="0A36B850" w14:textId="77777777" w:rsidR="005409BF" w:rsidRDefault="005409BF" w:rsidP="008337FB">
      <w:pPr>
        <w:pStyle w:val="a8"/>
        <w:numPr>
          <w:ilvl w:val="0"/>
          <w:numId w:val="5"/>
        </w:numPr>
        <w:tabs>
          <w:tab w:val="left" w:pos="755"/>
          <w:tab w:val="left" w:pos="993"/>
        </w:tabs>
        <w:ind w:firstLine="851"/>
        <w:jc w:val="both"/>
      </w:pPr>
      <w:r>
        <w:rPr>
          <w:color w:val="000000"/>
          <w:sz w:val="24"/>
          <w:szCs w:val="24"/>
          <w:lang w:val="bg-BG" w:eastAsia="bg-BG" w:bidi="bg-BG"/>
        </w:rPr>
        <w:t>Количеството на доставените строителни материали се определя по тегловен метод - кантар, заверен за съответната календарна година от съответния контролен орган или по обемен метод.</w:t>
      </w:r>
    </w:p>
    <w:p w14:paraId="70499187" w14:textId="436BC19D" w:rsidR="005409BF" w:rsidRDefault="005409BF" w:rsidP="008337FB">
      <w:pPr>
        <w:pStyle w:val="a8"/>
        <w:tabs>
          <w:tab w:val="left" w:pos="993"/>
        </w:tabs>
        <w:ind w:firstLine="851"/>
        <w:jc w:val="both"/>
      </w:pPr>
      <w:r>
        <w:rPr>
          <w:b/>
          <w:bCs/>
          <w:color w:val="000000"/>
          <w:sz w:val="24"/>
          <w:szCs w:val="24"/>
          <w:lang w:val="bg-BG" w:eastAsia="bg-BG" w:bidi="bg-BG"/>
        </w:rPr>
        <w:t xml:space="preserve">Чл. 8. </w:t>
      </w:r>
      <w:r>
        <w:rPr>
          <w:color w:val="000000"/>
          <w:sz w:val="24"/>
          <w:szCs w:val="24"/>
          <w:lang w:val="bg-BG" w:eastAsia="bg-BG" w:bidi="bg-BG"/>
        </w:rPr>
        <w:t>(1) Рекламации за количеството се предявяват на ИЗПЪЛНИТЕЛЯ от представител на ВЪЗЛОЖИТЕЛЯ. В случай на възникнали такива, количеството се допълва от ИЗПЪЛНИТЕЛЯ в рамките на сроковете по чл.6,</w:t>
      </w:r>
      <w:r w:rsidR="008337FB">
        <w:rPr>
          <w:color w:val="000000"/>
          <w:sz w:val="24"/>
          <w:szCs w:val="24"/>
          <w:lang w:val="bg-BG" w:eastAsia="bg-BG" w:bidi="bg-BG"/>
        </w:rPr>
        <w:t xml:space="preserve"> </w:t>
      </w:r>
      <w:r>
        <w:rPr>
          <w:color w:val="000000"/>
          <w:sz w:val="24"/>
          <w:szCs w:val="24"/>
          <w:lang w:val="bg-BG" w:eastAsia="bg-BG" w:bidi="bg-BG"/>
        </w:rPr>
        <w:t>ал.3 по-горе.</w:t>
      </w:r>
    </w:p>
    <w:p w14:paraId="5160D849" w14:textId="77777777" w:rsidR="005409BF" w:rsidRDefault="005409BF" w:rsidP="008337FB">
      <w:pPr>
        <w:pStyle w:val="a8"/>
        <w:numPr>
          <w:ilvl w:val="0"/>
          <w:numId w:val="5"/>
        </w:numPr>
        <w:tabs>
          <w:tab w:val="left" w:pos="750"/>
          <w:tab w:val="left" w:pos="993"/>
        </w:tabs>
        <w:ind w:firstLine="851"/>
        <w:jc w:val="both"/>
      </w:pPr>
      <w:r>
        <w:rPr>
          <w:color w:val="000000"/>
          <w:sz w:val="24"/>
          <w:szCs w:val="24"/>
          <w:lang w:val="bg-BG" w:eastAsia="bg-BG" w:bidi="bg-BG"/>
        </w:rPr>
        <w:t xml:space="preserve">Разходите по замяната и/или допълнителната доставка на основателна </w:t>
      </w:r>
      <w:r>
        <w:rPr>
          <w:color w:val="000000"/>
          <w:sz w:val="24"/>
          <w:szCs w:val="24"/>
          <w:lang w:val="bg-BG" w:eastAsia="bg-BG" w:bidi="bg-BG"/>
        </w:rPr>
        <w:lastRenderedPageBreak/>
        <w:t>рекламация са за сметка на Изпълнителя.</w:t>
      </w:r>
    </w:p>
    <w:p w14:paraId="0B564642" w14:textId="6E7EAFC6" w:rsidR="005409BF" w:rsidRDefault="005409BF" w:rsidP="008337FB">
      <w:pPr>
        <w:pStyle w:val="a8"/>
        <w:tabs>
          <w:tab w:val="left" w:pos="993"/>
        </w:tabs>
        <w:ind w:firstLine="851"/>
        <w:jc w:val="both"/>
        <w:rPr>
          <w:color w:val="000000"/>
          <w:sz w:val="24"/>
          <w:szCs w:val="24"/>
          <w:lang w:val="bg-BG" w:eastAsia="bg-BG" w:bidi="bg-BG"/>
        </w:rPr>
      </w:pPr>
      <w:r>
        <w:rPr>
          <w:color w:val="000000"/>
          <w:sz w:val="24"/>
          <w:szCs w:val="24"/>
          <w:lang w:val="bg-BG" w:eastAsia="bg-BG" w:bidi="bg-BG"/>
        </w:rPr>
        <w:t>(3)Когато ВЪЗЛОЖИТЕЛЯТ и ИЗПЪЛНИТЕЛЯТ не се споразумеят по дадена рекламация, двамата приемат заключенията на независима лаборатория.</w:t>
      </w:r>
    </w:p>
    <w:p w14:paraId="0D2A24FD" w14:textId="77777777" w:rsidR="008337FB" w:rsidRDefault="008337FB" w:rsidP="008337FB">
      <w:pPr>
        <w:pStyle w:val="a8"/>
        <w:tabs>
          <w:tab w:val="left" w:pos="993"/>
        </w:tabs>
        <w:ind w:firstLine="851"/>
        <w:jc w:val="both"/>
      </w:pPr>
    </w:p>
    <w:p w14:paraId="589A598A" w14:textId="77777777" w:rsidR="0013499C" w:rsidRDefault="0013499C" w:rsidP="008337FB">
      <w:pPr>
        <w:tabs>
          <w:tab w:val="left" w:pos="284"/>
          <w:tab w:val="left" w:pos="3969"/>
        </w:tabs>
        <w:spacing w:before="120" w:after="0" w:line="240" w:lineRule="auto"/>
        <w:ind w:firstLine="851"/>
        <w:jc w:val="center"/>
        <w:rPr>
          <w:rFonts w:ascii="Times New Roman" w:hAnsi="Times New Roman"/>
          <w:sz w:val="24"/>
          <w:szCs w:val="24"/>
          <w:u w:val="single"/>
          <w:lang w:eastAsia="bg-BG"/>
        </w:rPr>
      </w:pPr>
      <w:r>
        <w:rPr>
          <w:rFonts w:ascii="Times New Roman" w:hAnsi="Times New Roman"/>
          <w:b/>
          <w:sz w:val="24"/>
          <w:szCs w:val="24"/>
          <w:u w:val="single"/>
          <w:lang w:eastAsia="bg-BG"/>
        </w:rPr>
        <w:t>ІV. ПРАВА И ЗАДЪЛЖЕНИЯ НА ВЪЗЛОЖИТЕЛЯ</w:t>
      </w:r>
    </w:p>
    <w:p w14:paraId="25E9C298" w14:textId="77777777" w:rsidR="00F72637" w:rsidRDefault="00F72637" w:rsidP="008337FB">
      <w:pPr>
        <w:tabs>
          <w:tab w:val="left" w:pos="284"/>
          <w:tab w:val="left" w:pos="3969"/>
        </w:tabs>
        <w:spacing w:before="120" w:after="0" w:line="240" w:lineRule="auto"/>
        <w:jc w:val="both"/>
        <w:rPr>
          <w:rFonts w:ascii="Times New Roman" w:hAnsi="Times New Roman"/>
          <w:b/>
          <w:sz w:val="24"/>
          <w:szCs w:val="24"/>
          <w:lang w:eastAsia="bg-BG"/>
        </w:rPr>
      </w:pPr>
    </w:p>
    <w:p w14:paraId="3469EFB4" w14:textId="4FCA7B51"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b/>
          <w:sz w:val="24"/>
          <w:szCs w:val="24"/>
          <w:lang w:eastAsia="bg-BG"/>
        </w:rPr>
        <w:t>Чл. 9</w:t>
      </w:r>
      <w:r>
        <w:rPr>
          <w:rFonts w:ascii="Times New Roman" w:hAnsi="Times New Roman"/>
          <w:sz w:val="24"/>
          <w:szCs w:val="24"/>
          <w:lang w:eastAsia="bg-BG"/>
        </w:rPr>
        <w:t xml:space="preserve"> ВЪЗЛОЖИТЕЛЯТ има право :</w:t>
      </w:r>
    </w:p>
    <w:p w14:paraId="5F1DADCC"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1. да получи стоката, описана в заявката при уговорените условия и срокове.</w:t>
      </w:r>
    </w:p>
    <w:p w14:paraId="10A14A0C"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2. да откаже да получи стоките, когато те са в отклонение от уговорените условия, срок, количество, качество и други параметри, както и когато не са придружени с необходимата, съгласно настоящия договор документацията.</w:t>
      </w:r>
    </w:p>
    <w:p w14:paraId="16A26728" w14:textId="6CEA471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3. да проверява и/или изпитва стоката в срока необходим според обема на доставката и обичаите в практиката, за да потвърди съответствието й с Техническото предложение</w:t>
      </w:r>
      <w:r w:rsidR="000D0D4C">
        <w:rPr>
          <w:rFonts w:ascii="Times New Roman" w:hAnsi="Times New Roman"/>
          <w:sz w:val="24"/>
          <w:szCs w:val="24"/>
          <w:lang w:eastAsia="bg-BG"/>
        </w:rPr>
        <w:t xml:space="preserve"> – неразделна част</w:t>
      </w:r>
      <w:r w:rsidR="009954C6">
        <w:rPr>
          <w:rFonts w:ascii="Times New Roman" w:hAnsi="Times New Roman"/>
          <w:sz w:val="24"/>
          <w:szCs w:val="24"/>
          <w:lang w:eastAsia="bg-BG"/>
        </w:rPr>
        <w:t xml:space="preserve"> от настоящия договор,</w:t>
      </w:r>
      <w:r>
        <w:rPr>
          <w:rFonts w:ascii="Times New Roman" w:hAnsi="Times New Roman"/>
          <w:sz w:val="24"/>
          <w:szCs w:val="24"/>
          <w:lang w:eastAsia="bg-BG"/>
        </w:rPr>
        <w:t xml:space="preserve"> и останалите условия. Ако при проверка и/или изпитване се констатират съществени дефекти и несъответствия с изискванията, ВЪЗЛОЖИТЕЛЯТ може да откаже да приеме цялата доставка.</w:t>
      </w:r>
    </w:p>
    <w:p w14:paraId="6F5C373B"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4. да извършва превантивен контрол по изпълнение на настоящия договор чрез упълномощени от него лица.</w:t>
      </w:r>
    </w:p>
    <w:p w14:paraId="3FBFBA22"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5. да не поръча посоченото в Количествено-стойностна сметка прогнозно количество;</w:t>
      </w:r>
    </w:p>
    <w:p w14:paraId="3954932D"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6. да не поръчва част от изброеният в Количествено-стойностна сметка асортимент;</w:t>
      </w:r>
    </w:p>
    <w:p w14:paraId="7C9F039B"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 xml:space="preserve">6. при възникнала необходимост </w:t>
      </w:r>
      <w:r>
        <w:rPr>
          <w:rFonts w:ascii="Times New Roman" w:hAnsi="Times New Roman"/>
          <w:bCs/>
          <w:iCs/>
          <w:sz w:val="24"/>
          <w:szCs w:val="24"/>
        </w:rPr>
        <w:t xml:space="preserve">да поръчва допълнителни количества, извън посоченото в  </w:t>
      </w:r>
      <w:r>
        <w:rPr>
          <w:rFonts w:ascii="Times New Roman" w:hAnsi="Times New Roman"/>
          <w:sz w:val="24"/>
          <w:szCs w:val="24"/>
          <w:lang w:eastAsia="bg-BG"/>
        </w:rPr>
        <w:t xml:space="preserve">Количествено-стойностна сметка </w:t>
      </w:r>
      <w:r>
        <w:rPr>
          <w:rFonts w:ascii="Times New Roman" w:hAnsi="Times New Roman"/>
          <w:bCs/>
          <w:iCs/>
          <w:sz w:val="24"/>
          <w:szCs w:val="24"/>
        </w:rPr>
        <w:t>прогнозно количество.</w:t>
      </w:r>
    </w:p>
    <w:p w14:paraId="7B5A3E7A" w14:textId="4E7134E5" w:rsidR="0013499C" w:rsidRDefault="0013499C" w:rsidP="008337FB">
      <w:pPr>
        <w:tabs>
          <w:tab w:val="left" w:pos="284"/>
          <w:tab w:val="left" w:pos="3969"/>
        </w:tabs>
        <w:spacing w:after="0" w:line="240" w:lineRule="auto"/>
        <w:ind w:firstLine="851"/>
        <w:jc w:val="both"/>
        <w:rPr>
          <w:rFonts w:ascii="Times New Roman" w:hAnsi="Times New Roman"/>
          <w:sz w:val="24"/>
          <w:szCs w:val="24"/>
        </w:rPr>
      </w:pPr>
      <w:r>
        <w:rPr>
          <w:rFonts w:ascii="Times New Roman" w:hAnsi="Times New Roman"/>
          <w:b/>
          <w:sz w:val="24"/>
          <w:szCs w:val="24"/>
        </w:rPr>
        <w:t>Чл.</w:t>
      </w:r>
      <w:r w:rsidR="008072D7">
        <w:rPr>
          <w:rFonts w:ascii="Times New Roman" w:hAnsi="Times New Roman"/>
          <w:b/>
          <w:sz w:val="24"/>
          <w:szCs w:val="24"/>
        </w:rPr>
        <w:t xml:space="preserve"> </w:t>
      </w:r>
      <w:r>
        <w:rPr>
          <w:rFonts w:ascii="Times New Roman" w:hAnsi="Times New Roman"/>
          <w:b/>
          <w:sz w:val="24"/>
          <w:szCs w:val="24"/>
        </w:rPr>
        <w:t>10</w:t>
      </w:r>
      <w:r>
        <w:rPr>
          <w:rFonts w:ascii="Times New Roman" w:hAnsi="Times New Roman"/>
          <w:sz w:val="24"/>
          <w:szCs w:val="24"/>
        </w:rPr>
        <w:t xml:space="preserve"> </w:t>
      </w:r>
      <w:r w:rsidR="008337FB">
        <w:rPr>
          <w:rFonts w:ascii="Times New Roman" w:hAnsi="Times New Roman"/>
          <w:bCs/>
          <w:iCs/>
          <w:sz w:val="24"/>
          <w:szCs w:val="24"/>
        </w:rPr>
        <w:t>ВЪЗЛОЖИТЕЛЯТ</w:t>
      </w:r>
      <w:r>
        <w:rPr>
          <w:rFonts w:ascii="Times New Roman" w:hAnsi="Times New Roman"/>
          <w:sz w:val="24"/>
          <w:szCs w:val="24"/>
        </w:rPr>
        <w:t xml:space="preserve"> се задължава:</w:t>
      </w:r>
    </w:p>
    <w:p w14:paraId="501BC12F"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1. да заплати уговорената цена при условията и сроковете на този договор, при коректно изпълнение на задълженията по него;</w:t>
      </w:r>
    </w:p>
    <w:p w14:paraId="53CF1372"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2. да осигури свободен достъп на Изпълнителя до мястото за изпълнение на поръчката.</w:t>
      </w:r>
    </w:p>
    <w:p w14:paraId="4A29E16B"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 xml:space="preserve">3. да съдейства за изпълнението на доставките, като своевременно решава всички технически проблеми, възникнали в процеса на работа;   </w:t>
      </w:r>
    </w:p>
    <w:p w14:paraId="43B99A04" w14:textId="77777777" w:rsidR="0013499C" w:rsidRDefault="0013499C" w:rsidP="008337FB">
      <w:pPr>
        <w:tabs>
          <w:tab w:val="left" w:pos="284"/>
          <w:tab w:val="left" w:pos="3969"/>
        </w:tabs>
        <w:spacing w:before="120" w:after="0" w:line="240" w:lineRule="auto"/>
        <w:ind w:firstLine="851"/>
        <w:jc w:val="both"/>
        <w:rPr>
          <w:rFonts w:ascii="Times New Roman" w:hAnsi="Times New Roman"/>
          <w:sz w:val="24"/>
          <w:szCs w:val="24"/>
          <w:lang w:eastAsia="bg-BG"/>
        </w:rPr>
      </w:pPr>
    </w:p>
    <w:p w14:paraId="4256649E" w14:textId="7BB769D6" w:rsidR="0013499C" w:rsidRDefault="0013499C" w:rsidP="008337FB">
      <w:pPr>
        <w:tabs>
          <w:tab w:val="left" w:pos="284"/>
          <w:tab w:val="left" w:pos="3969"/>
        </w:tabs>
        <w:spacing w:after="0" w:line="240" w:lineRule="auto"/>
        <w:ind w:firstLine="851"/>
        <w:jc w:val="center"/>
        <w:rPr>
          <w:rFonts w:ascii="Times New Roman" w:hAnsi="Times New Roman"/>
          <w:b/>
          <w:sz w:val="24"/>
          <w:szCs w:val="24"/>
          <w:u w:val="single"/>
          <w:lang w:eastAsia="bg-BG"/>
        </w:rPr>
      </w:pPr>
      <w:r>
        <w:rPr>
          <w:rFonts w:ascii="Times New Roman" w:hAnsi="Times New Roman"/>
          <w:b/>
          <w:sz w:val="24"/>
          <w:szCs w:val="24"/>
          <w:u w:val="single"/>
          <w:lang w:eastAsia="bg-BG"/>
        </w:rPr>
        <w:t>V. ПРАВА И ЗАДЪЛЖЕНИЯ НА ИЗПЪЛНИТЕЛЯ</w:t>
      </w:r>
    </w:p>
    <w:p w14:paraId="46643AD7" w14:textId="77777777" w:rsidR="00F04923" w:rsidRDefault="00F04923" w:rsidP="008337FB">
      <w:pPr>
        <w:tabs>
          <w:tab w:val="left" w:pos="284"/>
          <w:tab w:val="left" w:pos="3969"/>
        </w:tabs>
        <w:spacing w:after="0" w:line="240" w:lineRule="auto"/>
        <w:ind w:firstLine="851"/>
        <w:jc w:val="center"/>
        <w:rPr>
          <w:rFonts w:ascii="Times New Roman" w:hAnsi="Times New Roman"/>
          <w:b/>
          <w:sz w:val="24"/>
          <w:szCs w:val="24"/>
          <w:u w:val="single"/>
          <w:lang w:eastAsia="bg-BG"/>
        </w:rPr>
      </w:pPr>
    </w:p>
    <w:p w14:paraId="075EE116" w14:textId="67768BE6"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b/>
          <w:sz w:val="24"/>
          <w:szCs w:val="24"/>
          <w:lang w:eastAsia="bg-BG"/>
        </w:rPr>
        <w:t>Чл. 11</w:t>
      </w:r>
      <w:r>
        <w:rPr>
          <w:rFonts w:ascii="Times New Roman" w:hAnsi="Times New Roman"/>
          <w:sz w:val="24"/>
          <w:szCs w:val="24"/>
          <w:lang w:eastAsia="bg-BG"/>
        </w:rPr>
        <w:t xml:space="preserve"> ИЗПЪЛНИТЕЛЯТ има право:</w:t>
      </w:r>
    </w:p>
    <w:p w14:paraId="5DEDBABE"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1. Да получи уговореното възнаграждение, при условията и сроковете на този договор, при коректно изпълнение на задълженията по него;</w:t>
      </w:r>
    </w:p>
    <w:p w14:paraId="0421FC3E"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2. Да иска от ВЪЗЛОЖИТЕЛЯ необходимото съдействие за осъществяване на доставката.</w:t>
      </w:r>
    </w:p>
    <w:p w14:paraId="26D69B9C"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3. Да иска приемане на доставката чрез подписване на приемателно-предавателен протокол от представител на ВЪЗЛОЖИТЕЛЯ.</w:t>
      </w:r>
    </w:p>
    <w:p w14:paraId="121C7549"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4. Да получи своевременно информация от ВЪЗЛОЖИТЕЛЯ за настъпили промени в условията на доставка.</w:t>
      </w:r>
    </w:p>
    <w:p w14:paraId="68CC1B2D" w14:textId="787FF34A" w:rsidR="0013499C" w:rsidRDefault="0013499C" w:rsidP="008337FB">
      <w:pPr>
        <w:tabs>
          <w:tab w:val="left" w:pos="284"/>
          <w:tab w:val="left" w:pos="3969"/>
        </w:tabs>
        <w:spacing w:after="0" w:line="240" w:lineRule="auto"/>
        <w:ind w:firstLine="851"/>
        <w:jc w:val="both"/>
        <w:rPr>
          <w:rFonts w:ascii="Times New Roman" w:hAnsi="Times New Roman"/>
          <w:bCs/>
          <w:iCs/>
          <w:sz w:val="24"/>
          <w:szCs w:val="24"/>
        </w:rPr>
      </w:pPr>
      <w:r>
        <w:rPr>
          <w:rFonts w:ascii="Times New Roman" w:hAnsi="Times New Roman"/>
          <w:b/>
          <w:bCs/>
          <w:iCs/>
          <w:sz w:val="24"/>
          <w:szCs w:val="24"/>
        </w:rPr>
        <w:t>Чл.</w:t>
      </w:r>
      <w:r w:rsidR="00705437">
        <w:rPr>
          <w:rFonts w:ascii="Times New Roman" w:hAnsi="Times New Roman"/>
          <w:b/>
          <w:bCs/>
          <w:iCs/>
          <w:sz w:val="24"/>
          <w:szCs w:val="24"/>
        </w:rPr>
        <w:t xml:space="preserve"> </w:t>
      </w:r>
      <w:r>
        <w:rPr>
          <w:rFonts w:ascii="Times New Roman" w:hAnsi="Times New Roman"/>
          <w:b/>
          <w:bCs/>
          <w:iCs/>
          <w:sz w:val="24"/>
          <w:szCs w:val="24"/>
        </w:rPr>
        <w:t>1</w:t>
      </w:r>
      <w:r w:rsidR="008072D7">
        <w:rPr>
          <w:rFonts w:ascii="Times New Roman" w:hAnsi="Times New Roman"/>
          <w:b/>
          <w:bCs/>
          <w:iCs/>
          <w:sz w:val="24"/>
          <w:szCs w:val="24"/>
        </w:rPr>
        <w:t>2</w:t>
      </w:r>
      <w:r>
        <w:rPr>
          <w:rFonts w:ascii="Times New Roman" w:hAnsi="Times New Roman"/>
          <w:bCs/>
          <w:iCs/>
          <w:sz w:val="24"/>
          <w:szCs w:val="24"/>
        </w:rPr>
        <w:t xml:space="preserve"> Изпълнителят се задължава:</w:t>
      </w:r>
    </w:p>
    <w:p w14:paraId="793B8D3F"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1. Да изпълни възложената поръчка качествено и съобразно поръчаното при заявката количество в договорения срок.</w:t>
      </w:r>
    </w:p>
    <w:p w14:paraId="7CA6AC69"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lastRenderedPageBreak/>
        <w:t>2. Да достави заявените количества стоки на свой риск срещу предложената цена, като прехвърли на ВЪЗЛОЖИТЕЛЯ собствеността върху стоките с приемо-предавателен протокол.</w:t>
      </w:r>
    </w:p>
    <w:p w14:paraId="2131222C"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3. Да осигури за своя сметка транспорта по доставката до мястото на изпълнение.</w:t>
      </w:r>
    </w:p>
    <w:p w14:paraId="74F8A65B" w14:textId="1FA5811D"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 xml:space="preserve">4. При рекламации за количество да допълва заявените количества в рамките на </w:t>
      </w:r>
      <w:r w:rsidR="009954C6">
        <w:rPr>
          <w:rFonts w:ascii="Times New Roman" w:hAnsi="Times New Roman"/>
          <w:sz w:val="24"/>
          <w:szCs w:val="24"/>
          <w:lang w:eastAsia="bg-BG"/>
        </w:rPr>
        <w:t>два</w:t>
      </w:r>
      <w:r>
        <w:rPr>
          <w:rFonts w:ascii="Times New Roman" w:hAnsi="Times New Roman"/>
          <w:sz w:val="24"/>
          <w:szCs w:val="24"/>
          <w:lang w:eastAsia="bg-BG"/>
        </w:rPr>
        <w:t xml:space="preserve"> работни дни.</w:t>
      </w:r>
    </w:p>
    <w:p w14:paraId="0212EFFE" w14:textId="0EF2051F"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bCs/>
          <w:iCs/>
          <w:sz w:val="24"/>
          <w:szCs w:val="24"/>
        </w:rPr>
        <w:t xml:space="preserve">5. При рекламации за качество на доставяната стока, в срок до </w:t>
      </w:r>
      <w:r w:rsidR="009954C6">
        <w:rPr>
          <w:rFonts w:ascii="Times New Roman" w:hAnsi="Times New Roman"/>
          <w:bCs/>
          <w:iCs/>
          <w:sz w:val="24"/>
          <w:szCs w:val="24"/>
        </w:rPr>
        <w:t>два</w:t>
      </w:r>
      <w:r>
        <w:rPr>
          <w:rFonts w:ascii="Times New Roman" w:hAnsi="Times New Roman"/>
          <w:bCs/>
          <w:iCs/>
          <w:sz w:val="24"/>
          <w:szCs w:val="24"/>
        </w:rPr>
        <w:t xml:space="preserve"> работни дни от получаване на уведомлението от  възложителя, заменя некачествената стока.  </w:t>
      </w:r>
      <w:r>
        <w:rPr>
          <w:rFonts w:ascii="Times New Roman" w:hAnsi="Times New Roman"/>
          <w:sz w:val="24"/>
          <w:szCs w:val="24"/>
          <w:lang w:eastAsia="bg-BG"/>
        </w:rPr>
        <w:t xml:space="preserve"> </w:t>
      </w:r>
    </w:p>
    <w:p w14:paraId="2B8D8B5D"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p>
    <w:p w14:paraId="70282914" w14:textId="77777777" w:rsidR="0013499C" w:rsidRDefault="0013499C" w:rsidP="008337FB">
      <w:pPr>
        <w:tabs>
          <w:tab w:val="left" w:pos="284"/>
          <w:tab w:val="left" w:pos="3969"/>
        </w:tabs>
        <w:spacing w:after="0" w:line="240" w:lineRule="auto"/>
        <w:ind w:firstLine="851"/>
        <w:jc w:val="both"/>
        <w:rPr>
          <w:rFonts w:ascii="Times New Roman" w:hAnsi="Times New Roman"/>
          <w:b/>
          <w:sz w:val="24"/>
          <w:szCs w:val="24"/>
          <w:u w:val="single"/>
        </w:rPr>
      </w:pPr>
      <w:r>
        <w:rPr>
          <w:rFonts w:ascii="Times New Roman" w:hAnsi="Times New Roman"/>
          <w:b/>
          <w:sz w:val="24"/>
          <w:szCs w:val="24"/>
          <w:u w:val="single"/>
        </w:rPr>
        <w:t>VІ. САНКЦИИ, НЕУСТОЙКИ.  ГАРАНЦИИ ЗА ИЗПЪЛНЕНИЕ НА ДОГОВОРА</w:t>
      </w:r>
    </w:p>
    <w:p w14:paraId="19199B90" w14:textId="77777777" w:rsidR="00705437" w:rsidRDefault="00705437" w:rsidP="008337FB">
      <w:pPr>
        <w:tabs>
          <w:tab w:val="left" w:pos="284"/>
          <w:tab w:val="left" w:pos="3969"/>
        </w:tabs>
        <w:spacing w:after="0" w:line="240" w:lineRule="auto"/>
        <w:ind w:firstLine="851"/>
        <w:jc w:val="both"/>
        <w:rPr>
          <w:rFonts w:ascii="Times New Roman" w:hAnsi="Times New Roman"/>
          <w:b/>
          <w:sz w:val="24"/>
          <w:szCs w:val="24"/>
          <w:lang w:eastAsia="bg-BG"/>
        </w:rPr>
      </w:pPr>
    </w:p>
    <w:p w14:paraId="4FBCE13F" w14:textId="4AA3712B" w:rsidR="0013499C" w:rsidRPr="00DE148D"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sidRPr="00DE148D">
        <w:rPr>
          <w:rFonts w:ascii="Times New Roman" w:hAnsi="Times New Roman"/>
          <w:b/>
          <w:sz w:val="24"/>
          <w:szCs w:val="24"/>
          <w:lang w:eastAsia="bg-BG"/>
        </w:rPr>
        <w:t>Чл.</w:t>
      </w:r>
      <w:r w:rsidR="00705437" w:rsidRPr="00DE148D">
        <w:rPr>
          <w:rFonts w:ascii="Times New Roman" w:hAnsi="Times New Roman"/>
          <w:b/>
          <w:sz w:val="24"/>
          <w:szCs w:val="24"/>
          <w:lang w:eastAsia="bg-BG"/>
        </w:rPr>
        <w:t xml:space="preserve"> </w:t>
      </w:r>
      <w:r w:rsidRPr="00DE148D">
        <w:rPr>
          <w:rFonts w:ascii="Times New Roman" w:hAnsi="Times New Roman"/>
          <w:b/>
          <w:sz w:val="24"/>
          <w:szCs w:val="24"/>
          <w:lang w:eastAsia="bg-BG"/>
        </w:rPr>
        <w:t>1</w:t>
      </w:r>
      <w:r w:rsidR="008072D7" w:rsidRPr="00DE148D">
        <w:rPr>
          <w:rFonts w:ascii="Times New Roman" w:hAnsi="Times New Roman"/>
          <w:b/>
          <w:sz w:val="24"/>
          <w:szCs w:val="24"/>
          <w:lang w:eastAsia="bg-BG"/>
        </w:rPr>
        <w:t>3</w:t>
      </w:r>
      <w:r w:rsidR="00705437" w:rsidRPr="00DE148D">
        <w:rPr>
          <w:rFonts w:ascii="Times New Roman" w:hAnsi="Times New Roman"/>
          <w:b/>
          <w:sz w:val="24"/>
          <w:szCs w:val="24"/>
          <w:lang w:eastAsia="bg-BG"/>
        </w:rPr>
        <w:t xml:space="preserve"> </w:t>
      </w:r>
      <w:r w:rsidRPr="00DE148D">
        <w:rPr>
          <w:rFonts w:ascii="Times New Roman" w:hAnsi="Times New Roman"/>
          <w:b/>
          <w:sz w:val="24"/>
          <w:szCs w:val="24"/>
          <w:lang w:eastAsia="bg-BG"/>
        </w:rPr>
        <w:t>(1)</w:t>
      </w:r>
      <w:r w:rsidRPr="00DE148D">
        <w:rPr>
          <w:rFonts w:ascii="Times New Roman" w:hAnsi="Times New Roman"/>
          <w:sz w:val="24"/>
          <w:szCs w:val="24"/>
          <w:lang w:eastAsia="bg-BG"/>
        </w:rPr>
        <w:t xml:space="preserve"> При пълно неизпълнение на договора, ИЗПЪЛНИТЕЛЯТ се задължава да заплати на ВЪЗЛОЖИТЕЛЯ неустойка в размер на </w:t>
      </w:r>
      <w:r w:rsidR="00DE148D" w:rsidRPr="00DE148D">
        <w:rPr>
          <w:rFonts w:ascii="Times New Roman" w:hAnsi="Times New Roman"/>
          <w:sz w:val="24"/>
          <w:szCs w:val="24"/>
          <w:lang w:eastAsia="bg-BG"/>
        </w:rPr>
        <w:t>20</w:t>
      </w:r>
      <w:r w:rsidRPr="00DE148D">
        <w:rPr>
          <w:rFonts w:ascii="Times New Roman" w:hAnsi="Times New Roman"/>
          <w:sz w:val="24"/>
          <w:szCs w:val="24"/>
          <w:lang w:eastAsia="bg-BG"/>
        </w:rPr>
        <w:t>% (</w:t>
      </w:r>
      <w:r w:rsidR="00DE148D" w:rsidRPr="00DE148D">
        <w:rPr>
          <w:rFonts w:ascii="Times New Roman" w:hAnsi="Times New Roman"/>
          <w:sz w:val="24"/>
          <w:szCs w:val="24"/>
          <w:lang w:eastAsia="bg-BG"/>
        </w:rPr>
        <w:t>двадесет</w:t>
      </w:r>
      <w:r w:rsidRPr="00DE148D">
        <w:rPr>
          <w:rFonts w:ascii="Times New Roman" w:hAnsi="Times New Roman"/>
          <w:sz w:val="24"/>
          <w:szCs w:val="24"/>
          <w:lang w:eastAsia="bg-BG"/>
        </w:rPr>
        <w:t xml:space="preserve"> процента) от прогнозната му стойност.</w:t>
      </w:r>
    </w:p>
    <w:p w14:paraId="1C1A06D4" w14:textId="77777777" w:rsidR="0013499C" w:rsidRPr="00DE148D"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sidRPr="00DE148D">
        <w:rPr>
          <w:rFonts w:ascii="Times New Roman" w:hAnsi="Times New Roman"/>
          <w:b/>
          <w:bCs/>
          <w:sz w:val="24"/>
          <w:szCs w:val="24"/>
          <w:lang w:eastAsia="bg-BG"/>
        </w:rPr>
        <w:t>(2)</w:t>
      </w:r>
      <w:r w:rsidRPr="00DE148D">
        <w:rPr>
          <w:rFonts w:ascii="Times New Roman" w:hAnsi="Times New Roman"/>
          <w:sz w:val="24"/>
          <w:szCs w:val="24"/>
          <w:lang w:eastAsia="bg-BG"/>
        </w:rPr>
        <w:t xml:space="preserve"> ИЗПЪЛНИТЕЛЯТ заплаща на ВЪЗЛОЖИТЕЛЯ неустойка:</w:t>
      </w:r>
    </w:p>
    <w:p w14:paraId="2D84BDCC" w14:textId="59FF05A2" w:rsidR="0013499C" w:rsidRPr="00DE148D"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sidRPr="00DE148D">
        <w:rPr>
          <w:rFonts w:ascii="Times New Roman" w:hAnsi="Times New Roman"/>
          <w:sz w:val="24"/>
          <w:szCs w:val="24"/>
          <w:lang w:eastAsia="bg-BG"/>
        </w:rPr>
        <w:t xml:space="preserve">1. за частично неизпълнение - в размер на </w:t>
      </w:r>
      <w:r w:rsidR="00DE148D" w:rsidRPr="00DE148D">
        <w:rPr>
          <w:rFonts w:ascii="Times New Roman" w:hAnsi="Times New Roman"/>
          <w:sz w:val="24"/>
          <w:szCs w:val="24"/>
          <w:lang w:eastAsia="bg-BG"/>
        </w:rPr>
        <w:t>15</w:t>
      </w:r>
      <w:r w:rsidRPr="00DE148D">
        <w:rPr>
          <w:rFonts w:ascii="Times New Roman" w:hAnsi="Times New Roman"/>
          <w:sz w:val="24"/>
          <w:szCs w:val="24"/>
          <w:lang w:eastAsia="bg-BG"/>
        </w:rPr>
        <w:t>% (</w:t>
      </w:r>
      <w:r w:rsidR="00DE148D" w:rsidRPr="00DE148D">
        <w:rPr>
          <w:rFonts w:ascii="Times New Roman" w:hAnsi="Times New Roman"/>
          <w:sz w:val="24"/>
          <w:szCs w:val="24"/>
          <w:lang w:eastAsia="bg-BG"/>
        </w:rPr>
        <w:t>петнадесет</w:t>
      </w:r>
      <w:r w:rsidRPr="00DE148D">
        <w:rPr>
          <w:rFonts w:ascii="Times New Roman" w:hAnsi="Times New Roman"/>
          <w:sz w:val="24"/>
          <w:szCs w:val="24"/>
          <w:lang w:eastAsia="bg-BG"/>
        </w:rPr>
        <w:t xml:space="preserve"> процента) от стойността на неизпълнената част от договорната доставка.</w:t>
      </w:r>
    </w:p>
    <w:p w14:paraId="5871F939" w14:textId="03DB021C" w:rsidR="0013499C" w:rsidRPr="00DE148D"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sidRPr="00DE148D">
        <w:rPr>
          <w:rFonts w:ascii="Times New Roman" w:hAnsi="Times New Roman"/>
          <w:sz w:val="24"/>
          <w:szCs w:val="24"/>
          <w:lang w:eastAsia="bg-BG"/>
        </w:rPr>
        <w:t xml:space="preserve">2. за некачествено изпълнение - в размер на </w:t>
      </w:r>
      <w:r w:rsidR="00DE148D" w:rsidRPr="00DE148D">
        <w:rPr>
          <w:rFonts w:ascii="Times New Roman" w:hAnsi="Times New Roman"/>
          <w:sz w:val="24"/>
          <w:szCs w:val="24"/>
          <w:lang w:eastAsia="bg-BG"/>
        </w:rPr>
        <w:t>15</w:t>
      </w:r>
      <w:r w:rsidRPr="00DE148D">
        <w:rPr>
          <w:rFonts w:ascii="Times New Roman" w:hAnsi="Times New Roman"/>
          <w:sz w:val="24"/>
          <w:szCs w:val="24"/>
          <w:lang w:eastAsia="bg-BG"/>
        </w:rPr>
        <w:t>% (</w:t>
      </w:r>
      <w:r w:rsidR="00DE148D" w:rsidRPr="00DE148D">
        <w:rPr>
          <w:rFonts w:ascii="Times New Roman" w:hAnsi="Times New Roman"/>
          <w:sz w:val="24"/>
          <w:szCs w:val="24"/>
          <w:lang w:eastAsia="bg-BG"/>
        </w:rPr>
        <w:t>петнадесет</w:t>
      </w:r>
      <w:r w:rsidRPr="00DE148D">
        <w:rPr>
          <w:rFonts w:ascii="Times New Roman" w:hAnsi="Times New Roman"/>
          <w:sz w:val="24"/>
          <w:szCs w:val="24"/>
          <w:lang w:eastAsia="bg-BG"/>
        </w:rPr>
        <w:t xml:space="preserve"> процента) от стойността на некачествено извършените доставки.</w:t>
      </w:r>
    </w:p>
    <w:p w14:paraId="2772EFCD" w14:textId="131F6C0B"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sidRPr="00DE148D">
        <w:rPr>
          <w:rFonts w:ascii="Times New Roman" w:hAnsi="Times New Roman"/>
          <w:b/>
          <w:bCs/>
          <w:sz w:val="24"/>
          <w:szCs w:val="24"/>
          <w:lang w:eastAsia="bg-BG"/>
        </w:rPr>
        <w:t>(3)</w:t>
      </w:r>
      <w:r w:rsidRPr="00DE148D">
        <w:rPr>
          <w:rFonts w:ascii="Times New Roman" w:hAnsi="Times New Roman"/>
          <w:sz w:val="24"/>
          <w:szCs w:val="24"/>
          <w:lang w:eastAsia="bg-BG"/>
        </w:rPr>
        <w:t xml:space="preserve"> При забавено изпълнение  ИЗПЪЛНИТЕЛЯТ дължи неустойка на ВЪЗЛОЖИТЕЛЯ в размер на 0,5 % (нула цяло и пет процента) от цената на договора за всеки просрочен ден, но не повече от </w:t>
      </w:r>
      <w:r w:rsidR="00DE148D" w:rsidRPr="00DE148D">
        <w:rPr>
          <w:rFonts w:ascii="Times New Roman" w:hAnsi="Times New Roman"/>
          <w:sz w:val="24"/>
          <w:szCs w:val="24"/>
          <w:lang w:eastAsia="bg-BG"/>
        </w:rPr>
        <w:t>2</w:t>
      </w:r>
      <w:r w:rsidRPr="00DE148D">
        <w:rPr>
          <w:rFonts w:ascii="Times New Roman" w:hAnsi="Times New Roman"/>
          <w:sz w:val="24"/>
          <w:szCs w:val="24"/>
          <w:lang w:eastAsia="bg-BG"/>
        </w:rPr>
        <w:t>0%  (</w:t>
      </w:r>
      <w:r w:rsidR="00DE148D" w:rsidRPr="00DE148D">
        <w:rPr>
          <w:rFonts w:ascii="Times New Roman" w:hAnsi="Times New Roman"/>
          <w:sz w:val="24"/>
          <w:szCs w:val="24"/>
          <w:lang w:eastAsia="bg-BG"/>
        </w:rPr>
        <w:t>двадесет</w:t>
      </w:r>
      <w:r w:rsidRPr="00DE148D">
        <w:rPr>
          <w:rFonts w:ascii="Times New Roman" w:hAnsi="Times New Roman"/>
          <w:sz w:val="24"/>
          <w:szCs w:val="24"/>
          <w:lang w:eastAsia="bg-BG"/>
        </w:rPr>
        <w:t xml:space="preserve"> процента) от прогнозната стойност на договора.</w:t>
      </w:r>
      <w:r>
        <w:rPr>
          <w:rFonts w:ascii="Times New Roman" w:hAnsi="Times New Roman"/>
          <w:sz w:val="24"/>
          <w:szCs w:val="24"/>
          <w:lang w:eastAsia="bg-BG"/>
        </w:rPr>
        <w:t xml:space="preserve"> </w:t>
      </w:r>
    </w:p>
    <w:p w14:paraId="7F665B1E" w14:textId="16AAD6C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b/>
          <w:iCs/>
          <w:sz w:val="24"/>
          <w:szCs w:val="24"/>
          <w:lang w:eastAsia="bg-BG"/>
        </w:rPr>
        <w:t>Чл.1</w:t>
      </w:r>
      <w:r w:rsidR="008072D7">
        <w:rPr>
          <w:rFonts w:ascii="Times New Roman" w:hAnsi="Times New Roman"/>
          <w:b/>
          <w:iCs/>
          <w:sz w:val="24"/>
          <w:szCs w:val="24"/>
          <w:lang w:eastAsia="bg-BG"/>
        </w:rPr>
        <w:t>4</w:t>
      </w:r>
      <w:r>
        <w:rPr>
          <w:rFonts w:ascii="Times New Roman" w:hAnsi="Times New Roman"/>
          <w:b/>
          <w:iCs/>
          <w:sz w:val="24"/>
          <w:szCs w:val="24"/>
          <w:lang w:eastAsia="bg-BG"/>
        </w:rPr>
        <w:t xml:space="preserve"> </w:t>
      </w:r>
      <w:r>
        <w:rPr>
          <w:rFonts w:ascii="Times New Roman" w:hAnsi="Times New Roman"/>
          <w:sz w:val="24"/>
          <w:szCs w:val="24"/>
          <w:lang w:eastAsia="bg-BG"/>
        </w:rPr>
        <w:t xml:space="preserve">Прилагането на горните клаузи относно санкциите и неустойките не отменя правото на ВЪЗЛОЖИТЕЛЯ да предяви иск срещу ИЗПЪЛНИТЕЛЯ за претърпени вреди и пропуснати ползи по общия исков ред и съгласно действащото законодателство в Република България. </w:t>
      </w:r>
    </w:p>
    <w:p w14:paraId="5D67E344" w14:textId="0DEA8D1B"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D17B53">
        <w:rPr>
          <w:rFonts w:ascii="Times New Roman" w:hAnsi="Times New Roman"/>
          <w:b/>
          <w:bCs/>
          <w:sz w:val="24"/>
          <w:szCs w:val="24"/>
          <w:lang w:eastAsia="bg-BG"/>
        </w:rPr>
        <w:t>Чл.</w:t>
      </w:r>
      <w:r w:rsidR="008072D7">
        <w:rPr>
          <w:rFonts w:ascii="Times New Roman" w:hAnsi="Times New Roman"/>
          <w:b/>
          <w:bCs/>
          <w:sz w:val="24"/>
          <w:szCs w:val="24"/>
          <w:lang w:eastAsia="bg-BG"/>
        </w:rPr>
        <w:t xml:space="preserve"> </w:t>
      </w:r>
      <w:r w:rsidRPr="00D17B53">
        <w:rPr>
          <w:rFonts w:ascii="Times New Roman" w:hAnsi="Times New Roman"/>
          <w:b/>
          <w:bCs/>
          <w:sz w:val="24"/>
          <w:szCs w:val="24"/>
          <w:lang w:eastAsia="bg-BG"/>
        </w:rPr>
        <w:t>1</w:t>
      </w:r>
      <w:r w:rsidR="008072D7">
        <w:rPr>
          <w:rFonts w:ascii="Times New Roman" w:hAnsi="Times New Roman"/>
          <w:b/>
          <w:bCs/>
          <w:sz w:val="24"/>
          <w:szCs w:val="24"/>
          <w:lang w:eastAsia="bg-BG"/>
        </w:rPr>
        <w:t>5</w:t>
      </w:r>
      <w:r w:rsidRPr="00D17B53">
        <w:rPr>
          <w:rFonts w:ascii="Times New Roman" w:hAnsi="Times New Roman"/>
          <w:sz w:val="24"/>
          <w:szCs w:val="24"/>
          <w:lang w:eastAsia="bg-BG"/>
        </w:rPr>
        <w:t xml:space="preserve"> </w:t>
      </w:r>
      <w:r w:rsidRPr="00705437">
        <w:rPr>
          <w:rFonts w:ascii="Times New Roman" w:hAnsi="Times New Roman"/>
          <w:b/>
          <w:bCs/>
          <w:sz w:val="24"/>
          <w:szCs w:val="24"/>
          <w:lang w:eastAsia="bg-BG"/>
        </w:rPr>
        <w:t>(1)</w:t>
      </w:r>
      <w:r w:rsidRPr="00D17B53">
        <w:rPr>
          <w:rFonts w:ascii="Times New Roman" w:hAnsi="Times New Roman"/>
          <w:sz w:val="24"/>
          <w:szCs w:val="24"/>
          <w:lang w:eastAsia="bg-BG"/>
        </w:rPr>
        <w:t xml:space="preserve"> При подписването </w:t>
      </w:r>
      <w:r w:rsidRPr="00DE148D">
        <w:rPr>
          <w:rFonts w:ascii="Times New Roman" w:hAnsi="Times New Roman"/>
          <w:sz w:val="24"/>
          <w:szCs w:val="24"/>
          <w:lang w:eastAsia="bg-BG"/>
        </w:rPr>
        <w:t>на този договор, ИЗПЪЛНИТЕЛЯТ предоставя на ВЪЗЛОЖИТЕЛЯ гаранция за изпълнение в размер на 5% (пет процента) от прогнозната цена.</w:t>
      </w:r>
    </w:p>
    <w:p w14:paraId="75869193" w14:textId="77777777"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705437">
        <w:rPr>
          <w:rFonts w:ascii="Times New Roman" w:hAnsi="Times New Roman"/>
          <w:b/>
          <w:bCs/>
          <w:sz w:val="24"/>
          <w:szCs w:val="24"/>
          <w:lang w:eastAsia="bg-BG"/>
        </w:rPr>
        <w:t>(2)</w:t>
      </w:r>
      <w:r w:rsidRPr="00D17B53">
        <w:rPr>
          <w:rFonts w:ascii="Times New Roman" w:hAnsi="Times New Roman"/>
          <w:sz w:val="24"/>
          <w:szCs w:val="24"/>
          <w:lang w:eastAsia="bg-BG"/>
        </w:rPr>
        <w:t xml:space="preserve"> Гаранцията за изпълнение е предназначена за обезпечаване на задълженията на ИЗПЪЛНИТЕЛЯ по договора.</w:t>
      </w:r>
    </w:p>
    <w:p w14:paraId="468BA77E" w14:textId="441E3E0A"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D17B53">
        <w:rPr>
          <w:rFonts w:ascii="Times New Roman" w:hAnsi="Times New Roman"/>
          <w:b/>
          <w:bCs/>
          <w:sz w:val="24"/>
          <w:szCs w:val="24"/>
          <w:lang w:eastAsia="bg-BG"/>
        </w:rPr>
        <w:t>Чл.</w:t>
      </w:r>
      <w:r w:rsidR="008072D7">
        <w:rPr>
          <w:rFonts w:ascii="Times New Roman" w:hAnsi="Times New Roman"/>
          <w:b/>
          <w:bCs/>
          <w:sz w:val="24"/>
          <w:szCs w:val="24"/>
          <w:lang w:eastAsia="bg-BG"/>
        </w:rPr>
        <w:t xml:space="preserve"> </w:t>
      </w:r>
      <w:r w:rsidRPr="00D17B53">
        <w:rPr>
          <w:rFonts w:ascii="Times New Roman" w:hAnsi="Times New Roman"/>
          <w:b/>
          <w:bCs/>
          <w:sz w:val="24"/>
          <w:szCs w:val="24"/>
          <w:lang w:eastAsia="bg-BG"/>
        </w:rPr>
        <w:t>1</w:t>
      </w:r>
      <w:r w:rsidR="008072D7">
        <w:rPr>
          <w:rFonts w:ascii="Times New Roman" w:hAnsi="Times New Roman"/>
          <w:b/>
          <w:bCs/>
          <w:sz w:val="24"/>
          <w:szCs w:val="24"/>
          <w:lang w:eastAsia="bg-BG"/>
        </w:rPr>
        <w:t>6</w:t>
      </w:r>
      <w:r w:rsidRPr="00D17B53">
        <w:rPr>
          <w:rFonts w:ascii="Times New Roman" w:hAnsi="Times New Roman"/>
          <w:sz w:val="24"/>
          <w:szCs w:val="24"/>
          <w:lang w:eastAsia="bg-BG"/>
        </w:rPr>
        <w:t xml:space="preserve"> </w:t>
      </w:r>
      <w:r w:rsidRPr="00705437">
        <w:rPr>
          <w:rFonts w:ascii="Times New Roman" w:hAnsi="Times New Roman"/>
          <w:b/>
          <w:bCs/>
          <w:sz w:val="24"/>
          <w:szCs w:val="24"/>
          <w:lang w:eastAsia="bg-BG"/>
        </w:rPr>
        <w:t>(1)</w:t>
      </w:r>
      <w:r w:rsidRPr="00D17B53">
        <w:rPr>
          <w:rFonts w:ascii="Times New Roman" w:hAnsi="Times New Roman"/>
          <w:sz w:val="24"/>
          <w:szCs w:val="24"/>
          <w:lang w:eastAsia="bg-BG"/>
        </w:rPr>
        <w:t xml:space="preserve"> Когато гаранцията се предоставя във вид на парична сума, тя се внася по следната банкова сметка на ВЪЗЛОЖИТЕЛЯ: IBAN:………….. , BIC:…………….. .</w:t>
      </w:r>
    </w:p>
    <w:p w14:paraId="76A5669C" w14:textId="77777777"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705437">
        <w:rPr>
          <w:rFonts w:ascii="Times New Roman" w:hAnsi="Times New Roman"/>
          <w:b/>
          <w:bCs/>
          <w:sz w:val="24"/>
          <w:szCs w:val="24"/>
          <w:lang w:eastAsia="bg-BG"/>
        </w:rPr>
        <w:t>(2)</w:t>
      </w:r>
      <w:r w:rsidRPr="00D17B53">
        <w:rPr>
          <w:rFonts w:ascii="Times New Roman" w:hAnsi="Times New Roman"/>
          <w:sz w:val="24"/>
          <w:szCs w:val="24"/>
          <w:lang w:eastAsia="bg-BG"/>
        </w:rPr>
        <w:t xml:space="preserve"> Всички банкови разходи, свързани с преводите на сумата са за сметка на ИЗПЪЛНИТЕЛЯ.</w:t>
      </w:r>
    </w:p>
    <w:p w14:paraId="425E66B5" w14:textId="461317EB"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D17B53">
        <w:rPr>
          <w:rFonts w:ascii="Times New Roman" w:hAnsi="Times New Roman"/>
          <w:b/>
          <w:bCs/>
          <w:sz w:val="24"/>
          <w:szCs w:val="24"/>
          <w:lang w:eastAsia="bg-BG"/>
        </w:rPr>
        <w:t>Чл.</w:t>
      </w:r>
      <w:r w:rsidR="008072D7">
        <w:rPr>
          <w:rFonts w:ascii="Times New Roman" w:hAnsi="Times New Roman"/>
          <w:b/>
          <w:bCs/>
          <w:sz w:val="24"/>
          <w:szCs w:val="24"/>
          <w:lang w:eastAsia="bg-BG"/>
        </w:rPr>
        <w:t xml:space="preserve"> </w:t>
      </w:r>
      <w:r w:rsidRPr="00D17B53">
        <w:rPr>
          <w:rFonts w:ascii="Times New Roman" w:hAnsi="Times New Roman"/>
          <w:b/>
          <w:bCs/>
          <w:sz w:val="24"/>
          <w:szCs w:val="24"/>
          <w:lang w:eastAsia="bg-BG"/>
        </w:rPr>
        <w:t>1</w:t>
      </w:r>
      <w:r w:rsidR="008072D7">
        <w:rPr>
          <w:rFonts w:ascii="Times New Roman" w:hAnsi="Times New Roman"/>
          <w:b/>
          <w:bCs/>
          <w:sz w:val="24"/>
          <w:szCs w:val="24"/>
          <w:lang w:eastAsia="bg-BG"/>
        </w:rPr>
        <w:t>7</w:t>
      </w:r>
      <w:r w:rsidRPr="00D17B53">
        <w:rPr>
          <w:rFonts w:ascii="Times New Roman" w:hAnsi="Times New Roman"/>
          <w:sz w:val="24"/>
          <w:szCs w:val="24"/>
          <w:lang w:eastAsia="bg-BG"/>
        </w:rPr>
        <w:t xml:space="preserve"> </w:t>
      </w:r>
      <w:r w:rsidRPr="00705437">
        <w:rPr>
          <w:rFonts w:ascii="Times New Roman" w:hAnsi="Times New Roman"/>
          <w:b/>
          <w:bCs/>
          <w:sz w:val="24"/>
          <w:szCs w:val="24"/>
          <w:lang w:eastAsia="bg-BG"/>
        </w:rPr>
        <w:t>(1)</w:t>
      </w:r>
      <w:r w:rsidRPr="00D17B53">
        <w:rPr>
          <w:rFonts w:ascii="Times New Roman" w:hAnsi="Times New Roman"/>
          <w:sz w:val="24"/>
          <w:szCs w:val="24"/>
          <w:lang w:eastAsia="bg-BG"/>
        </w:rPr>
        <w:t xml:space="preserve"> 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условия:</w:t>
      </w:r>
    </w:p>
    <w:p w14:paraId="3A97074B" w14:textId="77777777" w:rsidR="00D17B53" w:rsidRPr="00D17B53" w:rsidRDefault="00D17B53" w:rsidP="008337FB">
      <w:pPr>
        <w:tabs>
          <w:tab w:val="left" w:pos="284"/>
          <w:tab w:val="left" w:pos="1134"/>
        </w:tabs>
        <w:spacing w:after="0" w:line="240" w:lineRule="auto"/>
        <w:ind w:firstLine="851"/>
        <w:jc w:val="both"/>
        <w:rPr>
          <w:rFonts w:ascii="Times New Roman" w:hAnsi="Times New Roman"/>
          <w:sz w:val="24"/>
          <w:szCs w:val="24"/>
          <w:lang w:eastAsia="bg-BG"/>
        </w:rPr>
      </w:pPr>
      <w:r w:rsidRPr="00D17B53">
        <w:rPr>
          <w:rFonts w:ascii="Times New Roman" w:hAnsi="Times New Roman"/>
          <w:sz w:val="24"/>
          <w:szCs w:val="24"/>
          <w:lang w:eastAsia="bg-BG"/>
        </w:rPr>
        <w:t>1.</w:t>
      </w:r>
      <w:r w:rsidRPr="00D17B53">
        <w:rPr>
          <w:rFonts w:ascii="Times New Roman" w:hAnsi="Times New Roman"/>
          <w:sz w:val="24"/>
          <w:szCs w:val="24"/>
          <w:lang w:eastAsia="bg-BG"/>
        </w:rPr>
        <w:tab/>
        <w:t>Да бъде безусловна и неотменяема банкова гаранция във форма, предварително съгласувана с ВЪЗЛОЖИТЕЛЯ, и да съдържа задължение на банката – гарант да извърши плащане при първо писмено искане на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4EFFA468" w14:textId="77777777" w:rsidR="00D17B53" w:rsidRPr="00D17B53" w:rsidRDefault="00D17B53" w:rsidP="008337FB">
      <w:pPr>
        <w:tabs>
          <w:tab w:val="left" w:pos="284"/>
          <w:tab w:val="left" w:pos="1276"/>
        </w:tabs>
        <w:spacing w:after="0" w:line="240" w:lineRule="auto"/>
        <w:ind w:firstLine="851"/>
        <w:jc w:val="both"/>
        <w:rPr>
          <w:rFonts w:ascii="Times New Roman" w:hAnsi="Times New Roman"/>
          <w:sz w:val="24"/>
          <w:szCs w:val="24"/>
          <w:lang w:eastAsia="bg-BG"/>
        </w:rPr>
      </w:pPr>
      <w:r w:rsidRPr="00D17B53">
        <w:rPr>
          <w:rFonts w:ascii="Times New Roman" w:hAnsi="Times New Roman"/>
          <w:sz w:val="24"/>
          <w:szCs w:val="24"/>
          <w:lang w:eastAsia="bg-BG"/>
        </w:rPr>
        <w:lastRenderedPageBreak/>
        <w:t>2.</w:t>
      </w:r>
      <w:r w:rsidRPr="00D17B53">
        <w:rPr>
          <w:rFonts w:ascii="Times New Roman" w:hAnsi="Times New Roman"/>
          <w:sz w:val="24"/>
          <w:szCs w:val="24"/>
          <w:lang w:eastAsia="bg-BG"/>
        </w:rPr>
        <w:tab/>
        <w:t>Да бъде със срок на валидност за целия срок на действие на договора, плюс 30 (тридесет) дни, като при необходимост срокът на валидност на банковата гаранция се удължава или се издава нова.</w:t>
      </w:r>
    </w:p>
    <w:p w14:paraId="405313A8" w14:textId="77777777"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705437">
        <w:rPr>
          <w:rFonts w:ascii="Times New Roman" w:hAnsi="Times New Roman"/>
          <w:b/>
          <w:bCs/>
          <w:sz w:val="24"/>
          <w:szCs w:val="24"/>
          <w:lang w:eastAsia="bg-BG"/>
        </w:rPr>
        <w:t>(2)</w:t>
      </w:r>
      <w:r w:rsidRPr="00D17B53">
        <w:rPr>
          <w:rFonts w:ascii="Times New Roman" w:hAnsi="Times New Roman"/>
          <w:sz w:val="24"/>
          <w:szCs w:val="24"/>
          <w:lang w:eastAsia="bg-BG"/>
        </w:rPr>
        <w:t xml:space="preserve"> Всички банкови разходи, свързани с откриването и обслужването на банковата гаранция, както и при нейното връщане, са за сметка на ИЗПЪЛНИТЕЛЯ.</w:t>
      </w:r>
    </w:p>
    <w:p w14:paraId="4E25E0C2" w14:textId="64879F99"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D17B53">
        <w:rPr>
          <w:rFonts w:ascii="Times New Roman" w:hAnsi="Times New Roman"/>
          <w:b/>
          <w:bCs/>
          <w:sz w:val="24"/>
          <w:szCs w:val="24"/>
          <w:lang w:eastAsia="bg-BG"/>
        </w:rPr>
        <w:t>Чл. 1</w:t>
      </w:r>
      <w:r w:rsidR="008072D7">
        <w:rPr>
          <w:rFonts w:ascii="Times New Roman" w:hAnsi="Times New Roman"/>
          <w:b/>
          <w:bCs/>
          <w:sz w:val="24"/>
          <w:szCs w:val="24"/>
          <w:lang w:eastAsia="bg-BG"/>
        </w:rPr>
        <w:t>8</w:t>
      </w:r>
      <w:r w:rsidRPr="00D17B53">
        <w:rPr>
          <w:rFonts w:ascii="Times New Roman" w:hAnsi="Times New Roman"/>
          <w:sz w:val="24"/>
          <w:szCs w:val="24"/>
          <w:lang w:eastAsia="bg-BG"/>
        </w:rPr>
        <w:t xml:space="preserve"> </w:t>
      </w:r>
      <w:r w:rsidRPr="00705437">
        <w:rPr>
          <w:rFonts w:ascii="Times New Roman" w:hAnsi="Times New Roman"/>
          <w:b/>
          <w:bCs/>
          <w:sz w:val="24"/>
          <w:szCs w:val="24"/>
          <w:lang w:eastAsia="bg-BG"/>
        </w:rPr>
        <w:t>(1)</w:t>
      </w:r>
      <w:r w:rsidRPr="00D17B53">
        <w:rPr>
          <w:rFonts w:ascii="Times New Roman" w:hAnsi="Times New Roman"/>
          <w:sz w:val="24"/>
          <w:szCs w:val="24"/>
          <w:lang w:eastAsia="bg-BG"/>
        </w:rPr>
        <w:t xml:space="preserve"> Когато като Гаранция за изпълнение се представя застраховка, ИЗПЪЛНИТЕЛЯТ предава на ВЪЗЛОЖИТЕЛЯ оригинален екземпляр на застрахователна полица, предварително съгласувана с ВЪЗЛОЖИТЕЛЯ, издадена в полза на ВЪЗЛОЖИТЕЛЯ, в която ВЪЗЛОЖИТЕЛЯТ е посочен като трето ползващо се лице (</w:t>
      </w:r>
      <w:proofErr w:type="spellStart"/>
      <w:r w:rsidRPr="00D17B53">
        <w:rPr>
          <w:rFonts w:ascii="Times New Roman" w:hAnsi="Times New Roman"/>
          <w:sz w:val="24"/>
          <w:szCs w:val="24"/>
          <w:lang w:eastAsia="bg-BG"/>
        </w:rPr>
        <w:t>бенефициер</w:t>
      </w:r>
      <w:proofErr w:type="spellEnd"/>
      <w:r w:rsidRPr="00D17B53">
        <w:rPr>
          <w:rFonts w:ascii="Times New Roman" w:hAnsi="Times New Roman"/>
          <w:sz w:val="24"/>
          <w:szCs w:val="24"/>
          <w:lang w:eastAsia="bg-BG"/>
        </w:rPr>
        <w:t>), която трябва да отговаря на следните изисквания:</w:t>
      </w:r>
    </w:p>
    <w:p w14:paraId="1E2C4C51" w14:textId="06D9D47F" w:rsidR="00D17B53" w:rsidRPr="00D17B53" w:rsidRDefault="00D17B53" w:rsidP="008337FB">
      <w:pPr>
        <w:tabs>
          <w:tab w:val="left" w:pos="284"/>
          <w:tab w:val="left" w:pos="1276"/>
        </w:tabs>
        <w:spacing w:after="0" w:line="240" w:lineRule="auto"/>
        <w:ind w:firstLine="851"/>
        <w:jc w:val="both"/>
        <w:rPr>
          <w:rFonts w:ascii="Times New Roman" w:hAnsi="Times New Roman"/>
          <w:sz w:val="24"/>
          <w:szCs w:val="24"/>
          <w:lang w:eastAsia="bg-BG"/>
        </w:rPr>
      </w:pPr>
      <w:r w:rsidRPr="00D17B53">
        <w:rPr>
          <w:rFonts w:ascii="Times New Roman" w:hAnsi="Times New Roman"/>
          <w:sz w:val="24"/>
          <w:szCs w:val="24"/>
          <w:lang w:eastAsia="bg-BG"/>
        </w:rPr>
        <w:t>1.</w:t>
      </w:r>
      <w:r w:rsidRPr="00D17B53">
        <w:rPr>
          <w:rFonts w:ascii="Times New Roman" w:hAnsi="Times New Roman"/>
          <w:sz w:val="24"/>
          <w:szCs w:val="24"/>
          <w:lang w:eastAsia="bg-BG"/>
        </w:rPr>
        <w:tab/>
      </w:r>
      <w:r w:rsidRPr="00DE148D">
        <w:rPr>
          <w:rFonts w:ascii="Times New Roman" w:hAnsi="Times New Roman"/>
          <w:sz w:val="24"/>
          <w:szCs w:val="24"/>
          <w:lang w:eastAsia="bg-BG"/>
        </w:rPr>
        <w:t>Да обезпечава изпълнението на този договор чрез покритие на отговорността на ИЗПЪЛНИТЕЛЯ в размер на 5% от прогнозната цена на</w:t>
      </w:r>
      <w:r w:rsidRPr="00D17B53">
        <w:rPr>
          <w:rFonts w:ascii="Times New Roman" w:hAnsi="Times New Roman"/>
          <w:sz w:val="24"/>
          <w:szCs w:val="24"/>
          <w:lang w:eastAsia="bg-BG"/>
        </w:rPr>
        <w:t xml:space="preserve"> договора;</w:t>
      </w:r>
    </w:p>
    <w:p w14:paraId="2478911A" w14:textId="77777777" w:rsidR="00D17B53" w:rsidRPr="00D17B53" w:rsidRDefault="00D17B53" w:rsidP="008337FB">
      <w:pPr>
        <w:tabs>
          <w:tab w:val="left" w:pos="284"/>
          <w:tab w:val="left" w:pos="1276"/>
        </w:tabs>
        <w:spacing w:after="0" w:line="240" w:lineRule="auto"/>
        <w:ind w:firstLine="851"/>
        <w:jc w:val="both"/>
        <w:rPr>
          <w:rFonts w:ascii="Times New Roman" w:hAnsi="Times New Roman"/>
          <w:sz w:val="24"/>
          <w:szCs w:val="24"/>
          <w:lang w:eastAsia="bg-BG"/>
        </w:rPr>
      </w:pPr>
      <w:r w:rsidRPr="00D17B53">
        <w:rPr>
          <w:rFonts w:ascii="Times New Roman" w:hAnsi="Times New Roman"/>
          <w:sz w:val="24"/>
          <w:szCs w:val="24"/>
          <w:lang w:eastAsia="bg-BG"/>
        </w:rPr>
        <w:t>2.</w:t>
      </w:r>
      <w:r w:rsidRPr="00D17B53">
        <w:rPr>
          <w:rFonts w:ascii="Times New Roman" w:hAnsi="Times New Roman"/>
          <w:sz w:val="24"/>
          <w:szCs w:val="24"/>
          <w:lang w:eastAsia="bg-BG"/>
        </w:rPr>
        <w:tab/>
        <w:t>Да бъде със срок на валидност за целия срок на действие на договора, плюс 30 (тридесет) дни, като при необходимост срокът на валидност на гаранцията се удължава или се издава нова;</w:t>
      </w:r>
    </w:p>
    <w:p w14:paraId="40634579" w14:textId="77777777" w:rsidR="00D17B53" w:rsidRPr="00D17B53" w:rsidRDefault="00D17B53" w:rsidP="008337FB">
      <w:pPr>
        <w:tabs>
          <w:tab w:val="left" w:pos="284"/>
          <w:tab w:val="left" w:pos="1276"/>
        </w:tabs>
        <w:spacing w:after="0" w:line="240" w:lineRule="auto"/>
        <w:ind w:firstLine="851"/>
        <w:jc w:val="both"/>
        <w:rPr>
          <w:rFonts w:ascii="Times New Roman" w:hAnsi="Times New Roman"/>
          <w:sz w:val="24"/>
          <w:szCs w:val="24"/>
          <w:lang w:eastAsia="bg-BG"/>
        </w:rPr>
      </w:pPr>
      <w:r w:rsidRPr="00D17B53">
        <w:rPr>
          <w:rFonts w:ascii="Times New Roman" w:hAnsi="Times New Roman"/>
          <w:sz w:val="24"/>
          <w:szCs w:val="24"/>
          <w:lang w:eastAsia="bg-BG"/>
        </w:rPr>
        <w:t>3.</w:t>
      </w:r>
      <w:r w:rsidRPr="00D17B53">
        <w:rPr>
          <w:rFonts w:ascii="Times New Roman" w:hAnsi="Times New Roman"/>
          <w:sz w:val="24"/>
          <w:szCs w:val="24"/>
          <w:lang w:eastAsia="bg-BG"/>
        </w:rPr>
        <w:tab/>
        <w:t>Застрахователната премия по застраховката следва да е платена на сто процента (не се допуска разсрочено плащане на застрахователна премия) и не може да бъде използвана за обезпечение на отговорността на ИЗПЪЛНИТЕЛЯ по друг договор.</w:t>
      </w:r>
    </w:p>
    <w:p w14:paraId="3B6D012F" w14:textId="77777777"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705437">
        <w:rPr>
          <w:rFonts w:ascii="Times New Roman" w:hAnsi="Times New Roman"/>
          <w:b/>
          <w:bCs/>
          <w:sz w:val="24"/>
          <w:szCs w:val="24"/>
          <w:lang w:eastAsia="bg-BG"/>
        </w:rPr>
        <w:t>(2)</w:t>
      </w:r>
      <w:r w:rsidRPr="00D17B53">
        <w:rPr>
          <w:rFonts w:ascii="Times New Roman" w:hAnsi="Times New Roman"/>
          <w:sz w:val="24"/>
          <w:szCs w:val="24"/>
          <w:lang w:eastAsia="bg-BG"/>
        </w:rPr>
        <w:t xml:space="preserve">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p>
    <w:p w14:paraId="5FD333D3" w14:textId="25746506"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D17B53">
        <w:rPr>
          <w:rFonts w:ascii="Times New Roman" w:hAnsi="Times New Roman"/>
          <w:b/>
          <w:bCs/>
          <w:sz w:val="24"/>
          <w:szCs w:val="24"/>
          <w:lang w:eastAsia="bg-BG"/>
        </w:rPr>
        <w:t xml:space="preserve">Чл. </w:t>
      </w:r>
      <w:r w:rsidR="008072D7">
        <w:rPr>
          <w:rFonts w:ascii="Times New Roman" w:hAnsi="Times New Roman"/>
          <w:b/>
          <w:bCs/>
          <w:sz w:val="24"/>
          <w:szCs w:val="24"/>
          <w:lang w:eastAsia="bg-BG"/>
        </w:rPr>
        <w:t>19</w:t>
      </w:r>
      <w:r w:rsidRPr="00D17B53">
        <w:rPr>
          <w:rFonts w:ascii="Times New Roman" w:hAnsi="Times New Roman"/>
          <w:sz w:val="24"/>
          <w:szCs w:val="24"/>
          <w:lang w:eastAsia="bg-BG"/>
        </w:rPr>
        <w:t xml:space="preserve"> </w:t>
      </w:r>
      <w:r w:rsidRPr="00705437">
        <w:rPr>
          <w:rFonts w:ascii="Times New Roman" w:hAnsi="Times New Roman"/>
          <w:b/>
          <w:bCs/>
          <w:sz w:val="24"/>
          <w:szCs w:val="24"/>
          <w:lang w:eastAsia="bg-BG"/>
        </w:rPr>
        <w:t>(1)</w:t>
      </w:r>
      <w:r w:rsidRPr="00D17B53">
        <w:rPr>
          <w:rFonts w:ascii="Times New Roman" w:hAnsi="Times New Roman"/>
          <w:sz w:val="24"/>
          <w:szCs w:val="24"/>
          <w:lang w:eastAsia="bg-BG"/>
        </w:rPr>
        <w:t xml:space="preserve"> ВЪЗЛОЖИТЕЛЯТ освобождава гаранцията за изпълнение в срок до 30 (тридесет) работни дни след подписване на </w:t>
      </w:r>
      <w:proofErr w:type="spellStart"/>
      <w:r w:rsidRPr="00D17B53">
        <w:rPr>
          <w:rFonts w:ascii="Times New Roman" w:hAnsi="Times New Roman"/>
          <w:sz w:val="24"/>
          <w:szCs w:val="24"/>
          <w:lang w:eastAsia="bg-BG"/>
        </w:rPr>
        <w:t>приемо</w:t>
      </w:r>
      <w:proofErr w:type="spellEnd"/>
      <w:r w:rsidRPr="00D17B53">
        <w:rPr>
          <w:rFonts w:ascii="Times New Roman" w:hAnsi="Times New Roman"/>
          <w:sz w:val="24"/>
          <w:szCs w:val="24"/>
          <w:lang w:eastAsia="bg-BG"/>
        </w:rPr>
        <w:t xml:space="preserve"> - предавателен протокол за изпълнение, подписан без забележки и при условие, че сумите по гаранциите не са задържани, или не са настъпили условия за задържането им;</w:t>
      </w:r>
    </w:p>
    <w:p w14:paraId="447817FE" w14:textId="77777777"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705437">
        <w:rPr>
          <w:rFonts w:ascii="Times New Roman" w:hAnsi="Times New Roman"/>
          <w:b/>
          <w:bCs/>
          <w:sz w:val="24"/>
          <w:szCs w:val="24"/>
          <w:lang w:eastAsia="bg-BG"/>
        </w:rPr>
        <w:t>(2)</w:t>
      </w:r>
      <w:r w:rsidRPr="00D17B53">
        <w:rPr>
          <w:rFonts w:ascii="Times New Roman" w:hAnsi="Times New Roman"/>
          <w:sz w:val="24"/>
          <w:szCs w:val="24"/>
          <w:lang w:eastAsia="bg-BG"/>
        </w:rPr>
        <w:t xml:space="preserve"> Освобождаването на Гаранцията се извършва както следва:</w:t>
      </w:r>
    </w:p>
    <w:p w14:paraId="4E3D4C28" w14:textId="77777777"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D17B53">
        <w:rPr>
          <w:rFonts w:ascii="Times New Roman" w:hAnsi="Times New Roman"/>
          <w:sz w:val="24"/>
          <w:szCs w:val="24"/>
          <w:lang w:eastAsia="bg-BG"/>
        </w:rPr>
        <w:t>1. Когато е във формата на парична сума – чрез превеждане на сумата по банковата сметка на ИЗПЪЛНИТЕЛЯ;</w:t>
      </w:r>
    </w:p>
    <w:p w14:paraId="209F6F0D" w14:textId="77777777"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D17B53">
        <w:rPr>
          <w:rFonts w:ascii="Times New Roman" w:hAnsi="Times New Roman"/>
          <w:sz w:val="24"/>
          <w:szCs w:val="24"/>
          <w:lang w:eastAsia="bg-BG"/>
        </w:rPr>
        <w:t>2. Когато е във формата на банкова гаранция – чрез връщане на нейния оригинал на ИЗПЪЛНИТЕЛЯ или на упълномощено от него лице;</w:t>
      </w:r>
    </w:p>
    <w:p w14:paraId="1F741B5E" w14:textId="77777777"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D17B53">
        <w:rPr>
          <w:rFonts w:ascii="Times New Roman" w:hAnsi="Times New Roman"/>
          <w:sz w:val="24"/>
          <w:szCs w:val="24"/>
          <w:lang w:eastAsia="bg-BG"/>
        </w:rPr>
        <w:t>3. Когато е във формата на застраховка – чрез връщане на оригинала на застрахователната полица на представител на ИЗПЪЛНИТЕЛЯ или упълномощено от него лице.</w:t>
      </w:r>
    </w:p>
    <w:p w14:paraId="444AB03A" w14:textId="12ADAE22"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705437">
        <w:rPr>
          <w:rFonts w:ascii="Times New Roman" w:hAnsi="Times New Roman"/>
          <w:b/>
          <w:bCs/>
          <w:sz w:val="24"/>
          <w:szCs w:val="24"/>
          <w:lang w:eastAsia="bg-BG"/>
        </w:rPr>
        <w:t>(3)</w:t>
      </w:r>
      <w:r w:rsidRPr="00D17B53">
        <w:rPr>
          <w:rFonts w:ascii="Times New Roman" w:hAnsi="Times New Roman"/>
          <w:sz w:val="24"/>
          <w:szCs w:val="24"/>
          <w:lang w:eastAsia="bg-BG"/>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00577B10" w14:textId="40E4556B"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D17B53">
        <w:rPr>
          <w:rFonts w:ascii="Times New Roman" w:hAnsi="Times New Roman"/>
          <w:b/>
          <w:bCs/>
          <w:sz w:val="24"/>
          <w:szCs w:val="24"/>
          <w:lang w:eastAsia="bg-BG"/>
        </w:rPr>
        <w:t>Чл.</w:t>
      </w:r>
      <w:r w:rsidR="00CC0F01">
        <w:rPr>
          <w:rFonts w:ascii="Times New Roman" w:hAnsi="Times New Roman"/>
          <w:b/>
          <w:bCs/>
          <w:sz w:val="24"/>
          <w:szCs w:val="24"/>
          <w:lang w:eastAsia="bg-BG"/>
        </w:rPr>
        <w:t xml:space="preserve"> </w:t>
      </w:r>
      <w:r w:rsidRPr="00D17B53">
        <w:rPr>
          <w:rFonts w:ascii="Times New Roman" w:hAnsi="Times New Roman"/>
          <w:b/>
          <w:bCs/>
          <w:sz w:val="24"/>
          <w:szCs w:val="24"/>
          <w:lang w:eastAsia="bg-BG"/>
        </w:rPr>
        <w:t>2</w:t>
      </w:r>
      <w:r w:rsidR="008072D7">
        <w:rPr>
          <w:rFonts w:ascii="Times New Roman" w:hAnsi="Times New Roman"/>
          <w:b/>
          <w:bCs/>
          <w:sz w:val="24"/>
          <w:szCs w:val="24"/>
          <w:lang w:eastAsia="bg-BG"/>
        </w:rPr>
        <w:t>0</w:t>
      </w:r>
      <w:r w:rsidR="002603CF">
        <w:rPr>
          <w:rFonts w:ascii="Times New Roman" w:hAnsi="Times New Roman"/>
          <w:sz w:val="24"/>
          <w:szCs w:val="24"/>
          <w:lang w:eastAsia="bg-BG"/>
        </w:rPr>
        <w:t xml:space="preserve"> </w:t>
      </w:r>
      <w:r w:rsidRPr="00D17B53">
        <w:rPr>
          <w:rFonts w:ascii="Times New Roman" w:hAnsi="Times New Roman"/>
          <w:sz w:val="24"/>
          <w:szCs w:val="24"/>
          <w:lang w:eastAsia="bg-BG"/>
        </w:rPr>
        <w:t>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w:t>
      </w:r>
    </w:p>
    <w:p w14:paraId="3718CE0F" w14:textId="7954AFAC" w:rsidR="00D17B53" w:rsidRP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D17B53">
        <w:rPr>
          <w:rFonts w:ascii="Times New Roman" w:hAnsi="Times New Roman"/>
          <w:b/>
          <w:bCs/>
          <w:sz w:val="24"/>
          <w:szCs w:val="24"/>
          <w:lang w:eastAsia="bg-BG"/>
        </w:rPr>
        <w:t>Чл.</w:t>
      </w:r>
      <w:r w:rsidR="00CC0F01">
        <w:rPr>
          <w:rFonts w:ascii="Times New Roman" w:hAnsi="Times New Roman"/>
          <w:b/>
          <w:bCs/>
          <w:sz w:val="24"/>
          <w:szCs w:val="24"/>
          <w:lang w:eastAsia="bg-BG"/>
        </w:rPr>
        <w:t xml:space="preserve"> </w:t>
      </w:r>
      <w:r w:rsidRPr="00D17B53">
        <w:rPr>
          <w:rFonts w:ascii="Times New Roman" w:hAnsi="Times New Roman"/>
          <w:b/>
          <w:bCs/>
          <w:sz w:val="24"/>
          <w:szCs w:val="24"/>
          <w:lang w:eastAsia="bg-BG"/>
        </w:rPr>
        <w:t>2</w:t>
      </w:r>
      <w:r w:rsidR="008072D7">
        <w:rPr>
          <w:rFonts w:ascii="Times New Roman" w:hAnsi="Times New Roman"/>
          <w:b/>
          <w:bCs/>
          <w:sz w:val="24"/>
          <w:szCs w:val="24"/>
          <w:lang w:eastAsia="bg-BG"/>
        </w:rPr>
        <w:t>1</w:t>
      </w:r>
      <w:r w:rsidR="002603CF">
        <w:rPr>
          <w:rFonts w:ascii="Times New Roman" w:hAnsi="Times New Roman"/>
          <w:b/>
          <w:bCs/>
          <w:sz w:val="24"/>
          <w:szCs w:val="24"/>
          <w:lang w:eastAsia="bg-BG"/>
        </w:rPr>
        <w:t xml:space="preserve"> </w:t>
      </w:r>
      <w:r w:rsidRPr="00D17B53">
        <w:rPr>
          <w:rFonts w:ascii="Times New Roman" w:hAnsi="Times New Roman"/>
          <w:sz w:val="24"/>
          <w:szCs w:val="24"/>
          <w:lang w:eastAsia="bg-BG"/>
        </w:rPr>
        <w:t xml:space="preserve"> ВЪЗЛОЖИТЕЛЯТ има право да задържи Гаранцията за изпълнение в пълен размер в следните случаи:</w:t>
      </w:r>
    </w:p>
    <w:p w14:paraId="4DA5E699" w14:textId="77777777" w:rsidR="00D17B53" w:rsidRPr="00D17B53" w:rsidRDefault="00D17B53" w:rsidP="008337FB">
      <w:pPr>
        <w:tabs>
          <w:tab w:val="left" w:pos="284"/>
          <w:tab w:val="left" w:pos="1276"/>
        </w:tabs>
        <w:spacing w:after="0" w:line="240" w:lineRule="auto"/>
        <w:ind w:firstLine="851"/>
        <w:jc w:val="both"/>
        <w:rPr>
          <w:rFonts w:ascii="Times New Roman" w:hAnsi="Times New Roman"/>
          <w:sz w:val="24"/>
          <w:szCs w:val="24"/>
          <w:lang w:eastAsia="bg-BG"/>
        </w:rPr>
      </w:pPr>
      <w:r w:rsidRPr="00D17B53">
        <w:rPr>
          <w:rFonts w:ascii="Times New Roman" w:hAnsi="Times New Roman"/>
          <w:sz w:val="24"/>
          <w:szCs w:val="24"/>
          <w:lang w:eastAsia="bg-BG"/>
        </w:rPr>
        <w:lastRenderedPageBreak/>
        <w:t>1.</w:t>
      </w:r>
      <w:r w:rsidRPr="00D17B53">
        <w:rPr>
          <w:rFonts w:ascii="Times New Roman" w:hAnsi="Times New Roman"/>
          <w:sz w:val="24"/>
          <w:szCs w:val="24"/>
          <w:lang w:eastAsia="bg-BG"/>
        </w:rPr>
        <w:tab/>
        <w:t>При пълно неизпълнение и разваляне на договора от страна на ВЪЗЛОЖИТЕЛЯ на това основание;</w:t>
      </w:r>
    </w:p>
    <w:p w14:paraId="708C58F1" w14:textId="77777777" w:rsidR="00D17B53" w:rsidRPr="00D17B53" w:rsidRDefault="00D17B53" w:rsidP="008337FB">
      <w:pPr>
        <w:tabs>
          <w:tab w:val="left" w:pos="284"/>
          <w:tab w:val="left" w:pos="1276"/>
        </w:tabs>
        <w:spacing w:after="0" w:line="240" w:lineRule="auto"/>
        <w:ind w:firstLine="851"/>
        <w:jc w:val="both"/>
        <w:rPr>
          <w:rFonts w:ascii="Times New Roman" w:hAnsi="Times New Roman"/>
          <w:sz w:val="24"/>
          <w:szCs w:val="24"/>
          <w:lang w:eastAsia="bg-BG"/>
        </w:rPr>
      </w:pPr>
      <w:r w:rsidRPr="00D17B53">
        <w:rPr>
          <w:rFonts w:ascii="Times New Roman" w:hAnsi="Times New Roman"/>
          <w:sz w:val="24"/>
          <w:szCs w:val="24"/>
          <w:lang w:eastAsia="bg-BG"/>
        </w:rPr>
        <w:t>2.</w:t>
      </w:r>
      <w:r w:rsidRPr="00D17B53">
        <w:rPr>
          <w:rFonts w:ascii="Times New Roman" w:hAnsi="Times New Roman"/>
          <w:sz w:val="24"/>
          <w:szCs w:val="24"/>
          <w:lang w:eastAsia="bg-BG"/>
        </w:rPr>
        <w:tab/>
        <w:t>При прекратяване на дейността на ИЗПЪЛНИТЕЛЯ или при обявяването му в несъстоятелност.</w:t>
      </w:r>
    </w:p>
    <w:p w14:paraId="533CFBD4" w14:textId="599A1E91" w:rsidR="00D17B53" w:rsidRPr="00D17B53" w:rsidRDefault="00D17B53" w:rsidP="008337FB">
      <w:pPr>
        <w:tabs>
          <w:tab w:val="left" w:pos="284"/>
          <w:tab w:val="left" w:pos="1276"/>
        </w:tabs>
        <w:spacing w:after="0" w:line="240" w:lineRule="auto"/>
        <w:ind w:firstLine="851"/>
        <w:jc w:val="both"/>
        <w:rPr>
          <w:rFonts w:ascii="Times New Roman" w:hAnsi="Times New Roman"/>
          <w:sz w:val="24"/>
          <w:szCs w:val="24"/>
          <w:lang w:eastAsia="bg-BG"/>
        </w:rPr>
      </w:pPr>
      <w:r w:rsidRPr="002603CF">
        <w:rPr>
          <w:rFonts w:ascii="Times New Roman" w:hAnsi="Times New Roman"/>
          <w:b/>
          <w:bCs/>
          <w:sz w:val="24"/>
          <w:szCs w:val="24"/>
          <w:lang w:eastAsia="bg-BG"/>
        </w:rPr>
        <w:t>Чл.</w:t>
      </w:r>
      <w:r w:rsidR="00CC0F01">
        <w:rPr>
          <w:rFonts w:ascii="Times New Roman" w:hAnsi="Times New Roman"/>
          <w:b/>
          <w:bCs/>
          <w:sz w:val="24"/>
          <w:szCs w:val="24"/>
          <w:lang w:eastAsia="bg-BG"/>
        </w:rPr>
        <w:t xml:space="preserve"> </w:t>
      </w:r>
      <w:r w:rsidR="002603CF" w:rsidRPr="002603CF">
        <w:rPr>
          <w:rFonts w:ascii="Times New Roman" w:hAnsi="Times New Roman"/>
          <w:b/>
          <w:bCs/>
          <w:sz w:val="24"/>
          <w:szCs w:val="24"/>
          <w:lang w:eastAsia="bg-BG"/>
        </w:rPr>
        <w:t>2</w:t>
      </w:r>
      <w:r w:rsidR="008072D7">
        <w:rPr>
          <w:rFonts w:ascii="Times New Roman" w:hAnsi="Times New Roman"/>
          <w:b/>
          <w:bCs/>
          <w:sz w:val="24"/>
          <w:szCs w:val="24"/>
          <w:lang w:eastAsia="bg-BG"/>
        </w:rPr>
        <w:t>2</w:t>
      </w:r>
      <w:r w:rsidRPr="00D17B53">
        <w:rPr>
          <w:rFonts w:ascii="Times New Roman" w:hAnsi="Times New Roman"/>
          <w:sz w:val="24"/>
          <w:szCs w:val="24"/>
          <w:lang w:eastAsia="bg-BG"/>
        </w:rPr>
        <w:t xml:space="preserve"> Във всеки случай на задържане на Гаранцията за изпълнение, ВЪЗЛОЖИТЕЛЯ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3378EFD4" w14:textId="1DEF5EB2" w:rsid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r w:rsidRPr="002603CF">
        <w:rPr>
          <w:rFonts w:ascii="Times New Roman" w:hAnsi="Times New Roman"/>
          <w:b/>
          <w:bCs/>
          <w:sz w:val="24"/>
          <w:szCs w:val="24"/>
          <w:lang w:eastAsia="bg-BG"/>
        </w:rPr>
        <w:t>Чл.</w:t>
      </w:r>
      <w:r w:rsidR="00CC0F01">
        <w:rPr>
          <w:rFonts w:ascii="Times New Roman" w:hAnsi="Times New Roman"/>
          <w:b/>
          <w:bCs/>
          <w:sz w:val="24"/>
          <w:szCs w:val="24"/>
          <w:lang w:eastAsia="bg-BG"/>
        </w:rPr>
        <w:t xml:space="preserve"> </w:t>
      </w:r>
      <w:r w:rsidR="002603CF" w:rsidRPr="002603CF">
        <w:rPr>
          <w:rFonts w:ascii="Times New Roman" w:hAnsi="Times New Roman"/>
          <w:b/>
          <w:bCs/>
          <w:sz w:val="24"/>
          <w:szCs w:val="24"/>
          <w:lang w:eastAsia="bg-BG"/>
        </w:rPr>
        <w:t>2</w:t>
      </w:r>
      <w:r w:rsidR="008072D7">
        <w:rPr>
          <w:rFonts w:ascii="Times New Roman" w:hAnsi="Times New Roman"/>
          <w:b/>
          <w:bCs/>
          <w:sz w:val="24"/>
          <w:szCs w:val="24"/>
          <w:lang w:eastAsia="bg-BG"/>
        </w:rPr>
        <w:t>3</w:t>
      </w:r>
      <w:r w:rsidRPr="00D17B53">
        <w:rPr>
          <w:rFonts w:ascii="Times New Roman" w:hAnsi="Times New Roman"/>
          <w:sz w:val="24"/>
          <w:szCs w:val="24"/>
          <w:lang w:eastAsia="bg-BG"/>
        </w:rPr>
        <w:t xml:space="preserve"> ВЪЗЛОЖИТЕЛЯТ не дължи лихва за времето, през което средствата по Гаранцията за изпълнение са престояли при него законосъобразно.</w:t>
      </w:r>
    </w:p>
    <w:p w14:paraId="25501A2E" w14:textId="77777777" w:rsidR="00D17B53" w:rsidRDefault="00D17B53" w:rsidP="008337FB">
      <w:pPr>
        <w:tabs>
          <w:tab w:val="left" w:pos="284"/>
          <w:tab w:val="left" w:pos="3969"/>
        </w:tabs>
        <w:spacing w:after="0" w:line="240" w:lineRule="auto"/>
        <w:ind w:firstLine="851"/>
        <w:jc w:val="both"/>
        <w:rPr>
          <w:rFonts w:ascii="Times New Roman" w:hAnsi="Times New Roman"/>
          <w:sz w:val="24"/>
          <w:szCs w:val="24"/>
          <w:lang w:eastAsia="bg-BG"/>
        </w:rPr>
      </w:pPr>
    </w:p>
    <w:p w14:paraId="5BEF86CA" w14:textId="5ED826A9"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ab/>
      </w:r>
    </w:p>
    <w:p w14:paraId="0F12D53E" w14:textId="77777777" w:rsidR="0013499C" w:rsidRDefault="0013499C" w:rsidP="008337FB">
      <w:pPr>
        <w:tabs>
          <w:tab w:val="left" w:pos="284"/>
          <w:tab w:val="left" w:pos="3969"/>
        </w:tabs>
        <w:spacing w:after="0" w:line="240" w:lineRule="auto"/>
        <w:ind w:firstLine="851"/>
        <w:jc w:val="center"/>
        <w:rPr>
          <w:rFonts w:ascii="Times New Roman" w:hAnsi="Times New Roman"/>
          <w:b/>
          <w:iCs/>
          <w:sz w:val="24"/>
          <w:szCs w:val="24"/>
          <w:u w:val="single"/>
          <w:lang w:eastAsia="bg-BG"/>
        </w:rPr>
      </w:pPr>
      <w:r>
        <w:rPr>
          <w:rFonts w:ascii="Times New Roman" w:hAnsi="Times New Roman"/>
          <w:b/>
          <w:iCs/>
          <w:sz w:val="24"/>
          <w:szCs w:val="24"/>
          <w:u w:val="single"/>
          <w:lang w:eastAsia="bg-BG"/>
        </w:rPr>
        <w:t>VІІ. ПРЕКРАТЯВАНЕ НА ДОГОВОРА.</w:t>
      </w:r>
    </w:p>
    <w:p w14:paraId="35F45459" w14:textId="77777777" w:rsidR="005A1924" w:rsidRDefault="005A1924" w:rsidP="008337FB">
      <w:pPr>
        <w:tabs>
          <w:tab w:val="left" w:pos="284"/>
          <w:tab w:val="left" w:pos="3969"/>
        </w:tabs>
        <w:spacing w:after="0" w:line="240" w:lineRule="auto"/>
        <w:ind w:firstLine="851"/>
        <w:jc w:val="both"/>
        <w:rPr>
          <w:rFonts w:ascii="Times New Roman" w:hAnsi="Times New Roman"/>
          <w:b/>
          <w:sz w:val="24"/>
          <w:szCs w:val="24"/>
          <w:lang w:eastAsia="bg-BG"/>
        </w:rPr>
      </w:pPr>
    </w:p>
    <w:p w14:paraId="608B678A" w14:textId="21939629"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b/>
          <w:sz w:val="24"/>
          <w:szCs w:val="24"/>
          <w:lang w:eastAsia="bg-BG"/>
        </w:rPr>
        <w:t>Чл.</w:t>
      </w:r>
      <w:r w:rsidR="00CC0F01">
        <w:rPr>
          <w:rFonts w:ascii="Times New Roman" w:hAnsi="Times New Roman"/>
          <w:b/>
          <w:sz w:val="24"/>
          <w:szCs w:val="24"/>
          <w:lang w:eastAsia="bg-BG"/>
        </w:rPr>
        <w:t xml:space="preserve"> </w:t>
      </w:r>
      <w:r w:rsidR="002603CF">
        <w:rPr>
          <w:rFonts w:ascii="Times New Roman" w:hAnsi="Times New Roman"/>
          <w:b/>
          <w:sz w:val="24"/>
          <w:szCs w:val="24"/>
          <w:lang w:eastAsia="bg-BG"/>
        </w:rPr>
        <w:t>2</w:t>
      </w:r>
      <w:r w:rsidR="008072D7">
        <w:rPr>
          <w:rFonts w:ascii="Times New Roman" w:hAnsi="Times New Roman"/>
          <w:b/>
          <w:sz w:val="24"/>
          <w:szCs w:val="24"/>
          <w:lang w:eastAsia="bg-BG"/>
        </w:rPr>
        <w:t>4</w:t>
      </w:r>
      <w:r>
        <w:rPr>
          <w:rFonts w:ascii="Times New Roman" w:hAnsi="Times New Roman"/>
          <w:sz w:val="24"/>
          <w:szCs w:val="24"/>
          <w:lang w:eastAsia="bg-BG"/>
        </w:rPr>
        <w:t xml:space="preserve"> Настоящият договор се прекратява:</w:t>
      </w:r>
    </w:p>
    <w:p w14:paraId="5F1005ED"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(1) С изтичане на срока или с достигане на  стойността му - което от двете обстоятелства настъпи първо;</w:t>
      </w:r>
    </w:p>
    <w:p w14:paraId="04C04B6A"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(2) По взаимно съгласие на страните, изразено в писмена форма;</w:t>
      </w:r>
    </w:p>
    <w:p w14:paraId="6019CDB7" w14:textId="6B83F0A0"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(3) При виновно неизпълнение на задълженията на една от страните по договора – с 10-дневно писмено предизвестие от изправната до неизправната страна;</w:t>
      </w:r>
    </w:p>
    <w:p w14:paraId="67B0B356" w14:textId="4D150D58"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w:t>
      </w:r>
      <w:r w:rsidR="00DA1FAD">
        <w:rPr>
          <w:rFonts w:ascii="Times New Roman" w:hAnsi="Times New Roman"/>
          <w:sz w:val="24"/>
          <w:szCs w:val="24"/>
          <w:lang w:eastAsia="bg-BG"/>
        </w:rPr>
        <w:t>4</w:t>
      </w:r>
      <w:r>
        <w:rPr>
          <w:rFonts w:ascii="Times New Roman" w:hAnsi="Times New Roman"/>
          <w:sz w:val="24"/>
          <w:szCs w:val="24"/>
          <w:lang w:eastAsia="bg-BG"/>
        </w:rPr>
        <w:t>) С окончателното му изпълнение от двете страни.</w:t>
      </w:r>
    </w:p>
    <w:p w14:paraId="34AAF9A4" w14:textId="2D878ADB"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b/>
          <w:sz w:val="24"/>
          <w:szCs w:val="24"/>
          <w:lang w:eastAsia="bg-BG"/>
        </w:rPr>
        <w:t>Чл.</w:t>
      </w:r>
      <w:r w:rsidR="00CC0F01">
        <w:rPr>
          <w:rFonts w:ascii="Times New Roman" w:hAnsi="Times New Roman"/>
          <w:b/>
          <w:sz w:val="24"/>
          <w:szCs w:val="24"/>
          <w:lang w:eastAsia="bg-BG"/>
        </w:rPr>
        <w:t xml:space="preserve"> </w:t>
      </w:r>
      <w:r w:rsidR="00DA1FAD">
        <w:rPr>
          <w:rFonts w:ascii="Times New Roman" w:hAnsi="Times New Roman"/>
          <w:b/>
          <w:sz w:val="24"/>
          <w:szCs w:val="24"/>
          <w:lang w:eastAsia="bg-BG"/>
        </w:rPr>
        <w:t>2</w:t>
      </w:r>
      <w:r w:rsidR="008072D7">
        <w:rPr>
          <w:rFonts w:ascii="Times New Roman" w:hAnsi="Times New Roman"/>
          <w:b/>
          <w:sz w:val="24"/>
          <w:szCs w:val="24"/>
          <w:lang w:eastAsia="bg-BG"/>
        </w:rPr>
        <w:t>5</w:t>
      </w:r>
      <w:r>
        <w:rPr>
          <w:rFonts w:ascii="Times New Roman" w:hAnsi="Times New Roman"/>
          <w:b/>
          <w:sz w:val="24"/>
          <w:szCs w:val="24"/>
          <w:lang w:eastAsia="bg-BG"/>
        </w:rPr>
        <w:t xml:space="preserve"> </w:t>
      </w:r>
      <w:r>
        <w:rPr>
          <w:rFonts w:ascii="Times New Roman" w:hAnsi="Times New Roman"/>
          <w:sz w:val="24"/>
          <w:szCs w:val="24"/>
          <w:lang w:eastAsia="bg-BG"/>
        </w:rPr>
        <w:t>ВЪЗЛОЖИТЕЛЯТ може да прекрати договора без предизвестие при:</w:t>
      </w:r>
      <w:r>
        <w:rPr>
          <w:rFonts w:ascii="Times New Roman" w:hAnsi="Times New Roman"/>
          <w:sz w:val="24"/>
          <w:szCs w:val="24"/>
          <w:lang w:eastAsia="bg-BG"/>
        </w:rPr>
        <w:br/>
        <w:t xml:space="preserve">1.   отказ на ИЗПЪЛНИТЕЛЯ да достави заявеното количество </w:t>
      </w:r>
      <w:r w:rsidR="00DA1FAD">
        <w:rPr>
          <w:rFonts w:ascii="Times New Roman" w:hAnsi="Times New Roman"/>
          <w:sz w:val="24"/>
          <w:szCs w:val="24"/>
          <w:lang w:eastAsia="bg-BG"/>
        </w:rPr>
        <w:t>стока</w:t>
      </w:r>
      <w:r>
        <w:rPr>
          <w:rFonts w:ascii="Times New Roman" w:hAnsi="Times New Roman"/>
          <w:sz w:val="24"/>
          <w:szCs w:val="24"/>
          <w:lang w:eastAsia="bg-BG"/>
        </w:rPr>
        <w:t>;</w:t>
      </w:r>
    </w:p>
    <w:p w14:paraId="1E37D861"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2.  отказ на ИЗПЪЛНИТЕЛЯ да отстрани в срок констатирани недостатъци;</w:t>
      </w:r>
    </w:p>
    <w:p w14:paraId="5F74D15F" w14:textId="77777777" w:rsidR="0013499C"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sz w:val="24"/>
          <w:szCs w:val="24"/>
          <w:lang w:eastAsia="bg-BG"/>
        </w:rPr>
        <w:t xml:space="preserve">3. установяване на частично или неточно изпълнение на договора - повече от 2 /два/ пъти;  </w:t>
      </w:r>
    </w:p>
    <w:p w14:paraId="2AF0F97B" w14:textId="77777777" w:rsidR="00CC0F01" w:rsidRDefault="00CC0F01" w:rsidP="008337FB">
      <w:pPr>
        <w:tabs>
          <w:tab w:val="left" w:pos="284"/>
        </w:tabs>
        <w:spacing w:after="0" w:line="240" w:lineRule="auto"/>
        <w:ind w:right="-383" w:firstLine="851"/>
        <w:jc w:val="center"/>
        <w:rPr>
          <w:rFonts w:ascii="Times New Roman" w:hAnsi="Times New Roman"/>
          <w:b/>
          <w:iCs/>
          <w:sz w:val="24"/>
          <w:szCs w:val="24"/>
          <w:u w:val="single"/>
        </w:rPr>
      </w:pPr>
    </w:p>
    <w:p w14:paraId="1D9FC2C7" w14:textId="290113A2" w:rsidR="0013499C" w:rsidRDefault="0013499C" w:rsidP="008337FB">
      <w:pPr>
        <w:tabs>
          <w:tab w:val="left" w:pos="284"/>
        </w:tabs>
        <w:spacing w:after="0" w:line="240" w:lineRule="auto"/>
        <w:ind w:right="-383" w:firstLine="851"/>
        <w:jc w:val="center"/>
        <w:rPr>
          <w:rFonts w:ascii="Times New Roman" w:hAnsi="Times New Roman"/>
          <w:b/>
          <w:iCs/>
          <w:sz w:val="24"/>
          <w:szCs w:val="24"/>
          <w:u w:val="single"/>
        </w:rPr>
      </w:pPr>
      <w:r>
        <w:rPr>
          <w:rFonts w:ascii="Times New Roman" w:hAnsi="Times New Roman"/>
          <w:b/>
          <w:iCs/>
          <w:sz w:val="24"/>
          <w:szCs w:val="24"/>
          <w:u w:val="single"/>
        </w:rPr>
        <w:t xml:space="preserve">VІІІ. </w:t>
      </w:r>
      <w:r w:rsidR="00CC0F01" w:rsidRPr="00CC0F01">
        <w:rPr>
          <w:rFonts w:ascii="Times New Roman" w:hAnsi="Times New Roman"/>
          <w:b/>
          <w:iCs/>
          <w:sz w:val="24"/>
          <w:szCs w:val="24"/>
          <w:u w:val="single"/>
        </w:rPr>
        <w:t>ОБЩИ РАЗПОРЕДБИ</w:t>
      </w:r>
    </w:p>
    <w:p w14:paraId="295B07D8" w14:textId="77777777" w:rsidR="008337FB" w:rsidRDefault="008337FB" w:rsidP="008337FB">
      <w:pPr>
        <w:tabs>
          <w:tab w:val="left" w:pos="284"/>
        </w:tabs>
        <w:spacing w:after="0" w:line="240" w:lineRule="auto"/>
        <w:ind w:right="-383" w:firstLine="851"/>
        <w:jc w:val="center"/>
        <w:rPr>
          <w:rFonts w:ascii="Times New Roman" w:hAnsi="Times New Roman"/>
          <w:b/>
          <w:iCs/>
          <w:sz w:val="24"/>
          <w:szCs w:val="24"/>
          <w:u w:val="single"/>
        </w:rPr>
      </w:pPr>
    </w:p>
    <w:p w14:paraId="0F5C3BA9" w14:textId="4AE2D7CE" w:rsidR="00CC0F01" w:rsidRPr="00CC0F01" w:rsidRDefault="0013499C" w:rsidP="008337FB">
      <w:pPr>
        <w:tabs>
          <w:tab w:val="left" w:pos="284"/>
          <w:tab w:val="left" w:pos="3969"/>
        </w:tabs>
        <w:spacing w:after="0" w:line="240" w:lineRule="auto"/>
        <w:ind w:firstLine="851"/>
        <w:jc w:val="both"/>
        <w:rPr>
          <w:rFonts w:ascii="Times New Roman" w:hAnsi="Times New Roman"/>
          <w:sz w:val="24"/>
          <w:szCs w:val="24"/>
          <w:lang w:eastAsia="bg-BG"/>
        </w:rPr>
      </w:pPr>
      <w:r>
        <w:rPr>
          <w:rFonts w:ascii="Times New Roman" w:hAnsi="Times New Roman"/>
          <w:b/>
          <w:sz w:val="24"/>
          <w:szCs w:val="24"/>
          <w:lang w:eastAsia="bg-BG"/>
        </w:rPr>
        <w:t>Чл.</w:t>
      </w:r>
      <w:r w:rsidR="00CC0F01">
        <w:rPr>
          <w:rFonts w:ascii="Times New Roman" w:hAnsi="Times New Roman"/>
          <w:b/>
          <w:sz w:val="24"/>
          <w:szCs w:val="24"/>
          <w:lang w:eastAsia="bg-BG"/>
        </w:rPr>
        <w:t xml:space="preserve"> </w:t>
      </w:r>
      <w:r>
        <w:rPr>
          <w:rFonts w:ascii="Times New Roman" w:hAnsi="Times New Roman"/>
          <w:b/>
          <w:sz w:val="24"/>
          <w:szCs w:val="24"/>
          <w:lang w:eastAsia="bg-BG"/>
        </w:rPr>
        <w:t>2</w:t>
      </w:r>
      <w:r w:rsidR="00B81813">
        <w:rPr>
          <w:rFonts w:ascii="Times New Roman" w:hAnsi="Times New Roman"/>
          <w:b/>
          <w:sz w:val="24"/>
          <w:szCs w:val="24"/>
          <w:lang w:eastAsia="bg-BG"/>
        </w:rPr>
        <w:t>6</w:t>
      </w:r>
      <w:r>
        <w:rPr>
          <w:rFonts w:ascii="Times New Roman" w:hAnsi="Times New Roman"/>
          <w:sz w:val="24"/>
          <w:szCs w:val="24"/>
          <w:lang w:eastAsia="bg-BG"/>
        </w:rPr>
        <w:t xml:space="preserve"> </w:t>
      </w:r>
      <w:r w:rsidR="00CC0F01" w:rsidRPr="00CC0F01">
        <w:rPr>
          <w:rFonts w:ascii="Times New Roman" w:hAnsi="Times New Roman"/>
          <w:sz w:val="24"/>
          <w:szCs w:val="24"/>
          <w:lang w:eastAsia="bg-BG"/>
        </w:rPr>
        <w:t>Всички съобщения, съгласия, покани и уведомления между страните се изпращат на адресите на страните, посочени най-горе.</w:t>
      </w:r>
    </w:p>
    <w:p w14:paraId="6069824F" w14:textId="26259A66" w:rsidR="00CC0F01" w:rsidRPr="00CC0F01" w:rsidRDefault="00CC0F01" w:rsidP="008337FB">
      <w:pPr>
        <w:tabs>
          <w:tab w:val="left" w:pos="284"/>
          <w:tab w:val="left" w:pos="3969"/>
        </w:tabs>
        <w:spacing w:after="0" w:line="240" w:lineRule="auto"/>
        <w:ind w:firstLine="851"/>
        <w:jc w:val="both"/>
        <w:rPr>
          <w:rFonts w:ascii="Times New Roman" w:hAnsi="Times New Roman"/>
          <w:sz w:val="24"/>
          <w:szCs w:val="24"/>
          <w:lang w:eastAsia="bg-BG"/>
        </w:rPr>
      </w:pPr>
      <w:r w:rsidRPr="00CC0F01">
        <w:rPr>
          <w:rFonts w:ascii="Times New Roman" w:hAnsi="Times New Roman"/>
          <w:b/>
          <w:bCs/>
          <w:sz w:val="24"/>
          <w:szCs w:val="24"/>
          <w:lang w:eastAsia="bg-BG"/>
        </w:rPr>
        <w:t>Чл. 2</w:t>
      </w:r>
      <w:r w:rsidR="00B81813">
        <w:rPr>
          <w:rFonts w:ascii="Times New Roman" w:hAnsi="Times New Roman"/>
          <w:b/>
          <w:bCs/>
          <w:sz w:val="24"/>
          <w:szCs w:val="24"/>
          <w:lang w:eastAsia="bg-BG"/>
        </w:rPr>
        <w:t>7</w:t>
      </w:r>
      <w:r w:rsidRPr="00CC0F01">
        <w:rPr>
          <w:rFonts w:ascii="Times New Roman" w:hAnsi="Times New Roman"/>
          <w:sz w:val="24"/>
          <w:szCs w:val="24"/>
          <w:lang w:eastAsia="bg-BG"/>
        </w:rPr>
        <w:t xml:space="preserve"> Всяка страна по настоящия договор е длъжна да уведоми писмено другата страна при промяна на своя адрес, като в случай, че не изпълни това свое задължение, всички съобщения, съгласия, покани и уведомления, изпратени на посочените адреси, се считат за редовно изпратени и получени.</w:t>
      </w:r>
    </w:p>
    <w:p w14:paraId="4AB8E837" w14:textId="53CE92F3" w:rsidR="00CC0F01" w:rsidRPr="00CC0F01" w:rsidRDefault="00CC0F01" w:rsidP="008337FB">
      <w:pPr>
        <w:tabs>
          <w:tab w:val="left" w:pos="284"/>
          <w:tab w:val="left" w:pos="3969"/>
        </w:tabs>
        <w:spacing w:after="0" w:line="240" w:lineRule="auto"/>
        <w:ind w:firstLine="851"/>
        <w:jc w:val="both"/>
        <w:rPr>
          <w:rFonts w:ascii="Times New Roman" w:hAnsi="Times New Roman"/>
          <w:sz w:val="24"/>
          <w:szCs w:val="24"/>
          <w:lang w:eastAsia="bg-BG"/>
        </w:rPr>
      </w:pPr>
      <w:r w:rsidRPr="00CC0F01">
        <w:rPr>
          <w:rFonts w:ascii="Times New Roman" w:hAnsi="Times New Roman"/>
          <w:b/>
          <w:bCs/>
          <w:sz w:val="24"/>
          <w:szCs w:val="24"/>
          <w:lang w:eastAsia="bg-BG"/>
        </w:rPr>
        <w:t>Чл. 2</w:t>
      </w:r>
      <w:r w:rsidR="00B81813">
        <w:rPr>
          <w:rFonts w:ascii="Times New Roman" w:hAnsi="Times New Roman"/>
          <w:b/>
          <w:bCs/>
          <w:sz w:val="24"/>
          <w:szCs w:val="24"/>
          <w:lang w:eastAsia="bg-BG"/>
        </w:rPr>
        <w:t>8</w:t>
      </w:r>
      <w:r w:rsidRPr="00CC0F01">
        <w:rPr>
          <w:rFonts w:ascii="Times New Roman" w:hAnsi="Times New Roman"/>
          <w:sz w:val="24"/>
          <w:szCs w:val="24"/>
          <w:lang w:eastAsia="bg-BG"/>
        </w:rPr>
        <w:t xml:space="preserve"> Всички спорове, възникнали във връзка с действителността, изпълнението, тълкуването или прекратяването на Договора, ще бъдат решавани от страните в добронамерен тон чрез преговори, консултации и </w:t>
      </w:r>
      <w:r w:rsidR="00DE148D" w:rsidRPr="00CC0F01">
        <w:rPr>
          <w:rFonts w:ascii="Times New Roman" w:hAnsi="Times New Roman"/>
          <w:sz w:val="24"/>
          <w:szCs w:val="24"/>
          <w:lang w:eastAsia="bg-BG"/>
        </w:rPr>
        <w:t>взаимноизгодни</w:t>
      </w:r>
      <w:r w:rsidRPr="00CC0F01">
        <w:rPr>
          <w:rFonts w:ascii="Times New Roman" w:hAnsi="Times New Roman"/>
          <w:sz w:val="24"/>
          <w:szCs w:val="24"/>
          <w:lang w:eastAsia="bg-BG"/>
        </w:rPr>
        <w:t xml:space="preserve"> споразумения, а при </w:t>
      </w:r>
      <w:proofErr w:type="spellStart"/>
      <w:r w:rsidRPr="00CC0F01">
        <w:rPr>
          <w:rFonts w:ascii="Times New Roman" w:hAnsi="Times New Roman"/>
          <w:sz w:val="24"/>
          <w:szCs w:val="24"/>
          <w:lang w:eastAsia="bg-BG"/>
        </w:rPr>
        <w:t>непостигане</w:t>
      </w:r>
      <w:proofErr w:type="spellEnd"/>
      <w:r w:rsidRPr="00CC0F01">
        <w:rPr>
          <w:rFonts w:ascii="Times New Roman" w:hAnsi="Times New Roman"/>
          <w:sz w:val="24"/>
          <w:szCs w:val="24"/>
          <w:lang w:eastAsia="bg-BG"/>
        </w:rPr>
        <w:t xml:space="preserve"> на съгласие – от компетентния съд.</w:t>
      </w:r>
    </w:p>
    <w:p w14:paraId="32B165D1" w14:textId="24F2D16D" w:rsidR="00CC0F01" w:rsidRPr="00CC0F01" w:rsidRDefault="00CC0F01" w:rsidP="008337FB">
      <w:pPr>
        <w:tabs>
          <w:tab w:val="left" w:pos="284"/>
          <w:tab w:val="left" w:pos="3969"/>
        </w:tabs>
        <w:spacing w:after="0" w:line="240" w:lineRule="auto"/>
        <w:ind w:firstLine="851"/>
        <w:jc w:val="both"/>
        <w:rPr>
          <w:rFonts w:ascii="Times New Roman" w:hAnsi="Times New Roman"/>
          <w:sz w:val="24"/>
          <w:szCs w:val="24"/>
          <w:lang w:eastAsia="bg-BG"/>
        </w:rPr>
      </w:pPr>
      <w:r w:rsidRPr="00B81813">
        <w:rPr>
          <w:rFonts w:ascii="Times New Roman" w:hAnsi="Times New Roman"/>
          <w:b/>
          <w:bCs/>
          <w:sz w:val="24"/>
          <w:szCs w:val="24"/>
          <w:lang w:eastAsia="bg-BG"/>
        </w:rPr>
        <w:t xml:space="preserve">Чл. </w:t>
      </w:r>
      <w:r w:rsidR="00B81813" w:rsidRPr="00B81813">
        <w:rPr>
          <w:rFonts w:ascii="Times New Roman" w:hAnsi="Times New Roman"/>
          <w:b/>
          <w:bCs/>
          <w:sz w:val="24"/>
          <w:szCs w:val="24"/>
          <w:lang w:eastAsia="bg-BG"/>
        </w:rPr>
        <w:t>29</w:t>
      </w:r>
      <w:r w:rsidRPr="00B81813">
        <w:rPr>
          <w:rFonts w:ascii="Times New Roman" w:hAnsi="Times New Roman"/>
          <w:b/>
          <w:bCs/>
          <w:sz w:val="24"/>
          <w:szCs w:val="24"/>
          <w:lang w:eastAsia="bg-BG"/>
        </w:rPr>
        <w:t xml:space="preserve"> (1)</w:t>
      </w:r>
      <w:r w:rsidRPr="00CC0F01">
        <w:rPr>
          <w:rFonts w:ascii="Times New Roman" w:hAnsi="Times New Roman"/>
          <w:sz w:val="24"/>
          <w:szCs w:val="24"/>
          <w:lang w:eastAsia="bg-BG"/>
        </w:rPr>
        <w:t xml:space="preserve"> Страните декларират, че личните данни в Договора са предоставени доброволно и в изпълнение на Договора, тяхното обработване, ползване и съхраняване ще се извършва в пълно съответствие със Закона за защита на личните данни. Страните, в качеството си на администратор, гарантират пълна защита на личните данни.</w:t>
      </w:r>
    </w:p>
    <w:p w14:paraId="5A9BC29D" w14:textId="77777777" w:rsidR="00CC0F01" w:rsidRPr="00CC0F01" w:rsidRDefault="00CC0F01" w:rsidP="008337FB">
      <w:pPr>
        <w:tabs>
          <w:tab w:val="left" w:pos="284"/>
          <w:tab w:val="left" w:pos="3969"/>
        </w:tabs>
        <w:spacing w:after="0" w:line="240" w:lineRule="auto"/>
        <w:ind w:firstLine="851"/>
        <w:jc w:val="both"/>
        <w:rPr>
          <w:rFonts w:ascii="Times New Roman" w:hAnsi="Times New Roman"/>
          <w:sz w:val="24"/>
          <w:szCs w:val="24"/>
          <w:lang w:eastAsia="bg-BG"/>
        </w:rPr>
      </w:pPr>
      <w:r w:rsidRPr="00B81813">
        <w:rPr>
          <w:rFonts w:ascii="Times New Roman" w:hAnsi="Times New Roman"/>
          <w:b/>
          <w:bCs/>
          <w:sz w:val="24"/>
          <w:szCs w:val="24"/>
          <w:lang w:eastAsia="bg-BG"/>
        </w:rPr>
        <w:t>(2)</w:t>
      </w:r>
      <w:r w:rsidRPr="00CC0F01">
        <w:rPr>
          <w:rFonts w:ascii="Times New Roman" w:hAnsi="Times New Roman"/>
          <w:sz w:val="24"/>
          <w:szCs w:val="24"/>
          <w:lang w:eastAsia="bg-BG"/>
        </w:rPr>
        <w:t xml:space="preserve"> Лични данни се обработват от Страните единствено за целите на изпълнение на Договора, при стриктно спазване на Регламент (ЕС) 2016/679 на Европейския парламент и на Съвета от 27 април 2016 година относно защитата на физическите лица във връзка с </w:t>
      </w:r>
      <w:r w:rsidRPr="00CC0F01">
        <w:rPr>
          <w:rFonts w:ascii="Times New Roman" w:hAnsi="Times New Roman"/>
          <w:sz w:val="24"/>
          <w:szCs w:val="24"/>
          <w:lang w:eastAsia="bg-BG"/>
        </w:rPr>
        <w:lastRenderedPageBreak/>
        <w:t>обработването на лични данни и относно свободното движение на такива данни и действащата нормативна уредба.</w:t>
      </w:r>
    </w:p>
    <w:p w14:paraId="2485EA03" w14:textId="77777777" w:rsidR="00CC0F01" w:rsidRPr="00CC0F01" w:rsidRDefault="00CC0F01" w:rsidP="008337FB">
      <w:pPr>
        <w:tabs>
          <w:tab w:val="left" w:pos="284"/>
          <w:tab w:val="left" w:pos="3969"/>
        </w:tabs>
        <w:spacing w:after="0" w:line="240" w:lineRule="auto"/>
        <w:ind w:firstLine="851"/>
        <w:jc w:val="both"/>
        <w:rPr>
          <w:rFonts w:ascii="Times New Roman" w:hAnsi="Times New Roman"/>
          <w:sz w:val="24"/>
          <w:szCs w:val="24"/>
          <w:lang w:eastAsia="bg-BG"/>
        </w:rPr>
      </w:pPr>
      <w:r w:rsidRPr="00B81813">
        <w:rPr>
          <w:rFonts w:ascii="Times New Roman" w:hAnsi="Times New Roman"/>
          <w:b/>
          <w:bCs/>
          <w:sz w:val="24"/>
          <w:szCs w:val="24"/>
          <w:lang w:eastAsia="bg-BG"/>
        </w:rPr>
        <w:t>(3)</w:t>
      </w:r>
      <w:r w:rsidRPr="00CC0F01">
        <w:rPr>
          <w:rFonts w:ascii="Times New Roman" w:hAnsi="Times New Roman"/>
          <w:sz w:val="24"/>
          <w:szCs w:val="24"/>
          <w:lang w:eastAsia="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14:paraId="406F3AEC" w14:textId="77777777" w:rsidR="00CC0F01" w:rsidRPr="00CC0F01" w:rsidRDefault="00CC0F01" w:rsidP="008337FB">
      <w:pPr>
        <w:tabs>
          <w:tab w:val="left" w:pos="284"/>
          <w:tab w:val="left" w:pos="3969"/>
        </w:tabs>
        <w:spacing w:after="0" w:line="240" w:lineRule="auto"/>
        <w:ind w:firstLine="851"/>
        <w:jc w:val="both"/>
        <w:rPr>
          <w:rFonts w:ascii="Times New Roman" w:hAnsi="Times New Roman"/>
          <w:sz w:val="24"/>
          <w:szCs w:val="24"/>
          <w:lang w:eastAsia="bg-BG"/>
        </w:rPr>
      </w:pPr>
      <w:r w:rsidRPr="00B81813">
        <w:rPr>
          <w:rFonts w:ascii="Times New Roman" w:hAnsi="Times New Roman"/>
          <w:b/>
          <w:bCs/>
          <w:sz w:val="24"/>
          <w:szCs w:val="24"/>
          <w:lang w:eastAsia="bg-BG"/>
        </w:rPr>
        <w:t>(4)</w:t>
      </w:r>
      <w:r w:rsidRPr="00CC0F01">
        <w:rPr>
          <w:rFonts w:ascii="Times New Roman" w:hAnsi="Times New Roman"/>
          <w:sz w:val="24"/>
          <w:szCs w:val="24"/>
          <w:lang w:eastAsia="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063454AB" w14:textId="7C210ED6" w:rsidR="00CC0F01" w:rsidRPr="00CC0F01" w:rsidRDefault="00CC0F01" w:rsidP="008337FB">
      <w:pPr>
        <w:tabs>
          <w:tab w:val="left" w:pos="284"/>
          <w:tab w:val="left" w:pos="3969"/>
        </w:tabs>
        <w:spacing w:after="0" w:line="240" w:lineRule="auto"/>
        <w:ind w:firstLine="851"/>
        <w:jc w:val="both"/>
        <w:rPr>
          <w:rFonts w:ascii="Times New Roman" w:hAnsi="Times New Roman"/>
          <w:sz w:val="24"/>
          <w:szCs w:val="24"/>
          <w:lang w:eastAsia="bg-BG"/>
        </w:rPr>
      </w:pPr>
      <w:r w:rsidRPr="00705437">
        <w:rPr>
          <w:rFonts w:ascii="Times New Roman" w:hAnsi="Times New Roman"/>
          <w:b/>
          <w:bCs/>
          <w:sz w:val="24"/>
          <w:szCs w:val="24"/>
          <w:lang w:eastAsia="bg-BG"/>
        </w:rPr>
        <w:t>Чл. 3</w:t>
      </w:r>
      <w:r w:rsidR="00B81813">
        <w:rPr>
          <w:rFonts w:ascii="Times New Roman" w:hAnsi="Times New Roman"/>
          <w:b/>
          <w:bCs/>
          <w:sz w:val="24"/>
          <w:szCs w:val="24"/>
          <w:lang w:eastAsia="bg-BG"/>
        </w:rPr>
        <w:t>0</w:t>
      </w:r>
      <w:r w:rsidRPr="00705437">
        <w:rPr>
          <w:rFonts w:ascii="Times New Roman" w:hAnsi="Times New Roman"/>
          <w:b/>
          <w:bCs/>
          <w:sz w:val="24"/>
          <w:szCs w:val="24"/>
          <w:lang w:eastAsia="bg-BG"/>
        </w:rPr>
        <w:t xml:space="preserve"> (1)</w:t>
      </w:r>
      <w:r w:rsidRPr="00CC0F01">
        <w:rPr>
          <w:rFonts w:ascii="Times New Roman" w:hAnsi="Times New Roman"/>
          <w:sz w:val="24"/>
          <w:szCs w:val="24"/>
          <w:lang w:eastAsia="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електронна поща или по телефон на следните адреси:</w:t>
      </w:r>
    </w:p>
    <w:p w14:paraId="1603E84B" w14:textId="77777777" w:rsidR="00705437" w:rsidRDefault="00705437" w:rsidP="008337FB">
      <w:pPr>
        <w:tabs>
          <w:tab w:val="left" w:pos="284"/>
          <w:tab w:val="left" w:pos="3969"/>
        </w:tabs>
        <w:spacing w:after="0" w:line="240" w:lineRule="auto"/>
        <w:ind w:firstLine="851"/>
        <w:jc w:val="both"/>
        <w:rPr>
          <w:rFonts w:ascii="Times New Roman" w:hAnsi="Times New Roman"/>
          <w:sz w:val="24"/>
          <w:szCs w:val="24"/>
          <w:lang w:eastAsia="bg-BG"/>
        </w:rPr>
      </w:pPr>
    </w:p>
    <w:p w14:paraId="20A0CAF0" w14:textId="1E8BBED6" w:rsidR="00CC0F01" w:rsidRPr="00E5172A" w:rsidRDefault="00CC0F01" w:rsidP="00E5172A">
      <w:pPr>
        <w:pStyle w:val="a6"/>
        <w:numPr>
          <w:ilvl w:val="0"/>
          <w:numId w:val="7"/>
        </w:numPr>
        <w:tabs>
          <w:tab w:val="left" w:pos="284"/>
        </w:tabs>
        <w:spacing w:after="0" w:line="240" w:lineRule="auto"/>
        <w:jc w:val="both"/>
        <w:rPr>
          <w:rFonts w:ascii="Times New Roman" w:hAnsi="Times New Roman"/>
          <w:sz w:val="24"/>
          <w:szCs w:val="24"/>
          <w:lang w:eastAsia="bg-BG"/>
        </w:rPr>
      </w:pPr>
      <w:r w:rsidRPr="00E5172A">
        <w:rPr>
          <w:rFonts w:ascii="Times New Roman" w:hAnsi="Times New Roman"/>
          <w:sz w:val="24"/>
          <w:szCs w:val="24"/>
          <w:lang w:eastAsia="bg-BG"/>
        </w:rPr>
        <w:t>За ВЪЗЛОЖИТЕЛЯ:</w:t>
      </w:r>
    </w:p>
    <w:p w14:paraId="43B18DAF" w14:textId="77777777" w:rsidR="00705437" w:rsidRDefault="00705437" w:rsidP="008337FB">
      <w:pPr>
        <w:tabs>
          <w:tab w:val="left" w:pos="284"/>
          <w:tab w:val="left" w:pos="3969"/>
        </w:tabs>
        <w:spacing w:after="0" w:line="240" w:lineRule="auto"/>
        <w:ind w:firstLine="851"/>
        <w:jc w:val="both"/>
        <w:rPr>
          <w:rFonts w:ascii="Times New Roman" w:hAnsi="Times New Roman"/>
          <w:sz w:val="24"/>
          <w:szCs w:val="24"/>
          <w:lang w:eastAsia="bg-BG"/>
        </w:rPr>
      </w:pPr>
    </w:p>
    <w:p w14:paraId="5396101C" w14:textId="65AD480A" w:rsidR="00CC0F01" w:rsidRPr="00CC0F01" w:rsidRDefault="00CC0F01" w:rsidP="008337FB">
      <w:pPr>
        <w:tabs>
          <w:tab w:val="left" w:pos="284"/>
          <w:tab w:val="left" w:pos="3969"/>
        </w:tabs>
        <w:spacing w:after="0" w:line="240" w:lineRule="auto"/>
        <w:ind w:firstLine="851"/>
        <w:jc w:val="both"/>
        <w:rPr>
          <w:rFonts w:ascii="Times New Roman" w:hAnsi="Times New Roman"/>
          <w:sz w:val="24"/>
          <w:szCs w:val="24"/>
          <w:lang w:eastAsia="bg-BG"/>
        </w:rPr>
      </w:pPr>
      <w:r w:rsidRPr="00CC0F01">
        <w:rPr>
          <w:rFonts w:ascii="Times New Roman" w:hAnsi="Times New Roman"/>
          <w:sz w:val="24"/>
          <w:szCs w:val="24"/>
          <w:lang w:eastAsia="bg-BG"/>
        </w:rPr>
        <w:t>Адрес за кореспонденция: гр. София, бул. „Цар Борис III“ №215, e-</w:t>
      </w:r>
      <w:proofErr w:type="spellStart"/>
      <w:r w:rsidRPr="00CC0F01">
        <w:rPr>
          <w:rFonts w:ascii="Times New Roman" w:hAnsi="Times New Roman"/>
          <w:sz w:val="24"/>
          <w:szCs w:val="24"/>
          <w:lang w:eastAsia="bg-BG"/>
        </w:rPr>
        <w:t>mail</w:t>
      </w:r>
      <w:proofErr w:type="spellEnd"/>
      <w:r w:rsidRPr="00CC0F01">
        <w:rPr>
          <w:rFonts w:ascii="Times New Roman" w:hAnsi="Times New Roman"/>
          <w:sz w:val="24"/>
          <w:szCs w:val="24"/>
          <w:lang w:eastAsia="bg-BG"/>
        </w:rPr>
        <w:t>: info@avtomagistrali.com, тел: …………</w:t>
      </w:r>
    </w:p>
    <w:p w14:paraId="35E5F60F" w14:textId="77777777" w:rsidR="00705437" w:rsidRDefault="00705437" w:rsidP="008337FB">
      <w:pPr>
        <w:tabs>
          <w:tab w:val="left" w:pos="284"/>
          <w:tab w:val="left" w:pos="3969"/>
        </w:tabs>
        <w:spacing w:after="0" w:line="240" w:lineRule="auto"/>
        <w:ind w:firstLine="851"/>
        <w:jc w:val="both"/>
        <w:rPr>
          <w:rFonts w:ascii="Times New Roman" w:hAnsi="Times New Roman"/>
          <w:sz w:val="24"/>
          <w:szCs w:val="24"/>
          <w:lang w:eastAsia="bg-BG"/>
        </w:rPr>
      </w:pPr>
    </w:p>
    <w:p w14:paraId="3EF4E17B" w14:textId="0D955B8D" w:rsidR="00CC0F01" w:rsidRPr="00CC0F01" w:rsidRDefault="00CC0F01" w:rsidP="00E5172A">
      <w:pPr>
        <w:tabs>
          <w:tab w:val="left" w:pos="284"/>
          <w:tab w:val="left" w:pos="1134"/>
        </w:tabs>
        <w:spacing w:after="0" w:line="240" w:lineRule="auto"/>
        <w:ind w:firstLine="851"/>
        <w:jc w:val="both"/>
        <w:rPr>
          <w:rFonts w:ascii="Times New Roman" w:hAnsi="Times New Roman"/>
          <w:sz w:val="24"/>
          <w:szCs w:val="24"/>
          <w:lang w:eastAsia="bg-BG"/>
        </w:rPr>
      </w:pPr>
      <w:r w:rsidRPr="00CC0F01">
        <w:rPr>
          <w:rFonts w:ascii="Times New Roman" w:hAnsi="Times New Roman"/>
          <w:sz w:val="24"/>
          <w:szCs w:val="24"/>
          <w:lang w:eastAsia="bg-BG"/>
        </w:rPr>
        <w:t>2.</w:t>
      </w:r>
      <w:r w:rsidRPr="00CC0F01">
        <w:rPr>
          <w:rFonts w:ascii="Times New Roman" w:hAnsi="Times New Roman"/>
          <w:sz w:val="24"/>
          <w:szCs w:val="24"/>
          <w:lang w:eastAsia="bg-BG"/>
        </w:rPr>
        <w:tab/>
        <w:t>За ИЗПЪЛНИТЕЛЯ:</w:t>
      </w:r>
    </w:p>
    <w:p w14:paraId="4B5FD2A1" w14:textId="77777777" w:rsidR="00705437" w:rsidRDefault="00705437" w:rsidP="008337FB">
      <w:pPr>
        <w:tabs>
          <w:tab w:val="left" w:pos="284"/>
          <w:tab w:val="left" w:pos="3969"/>
        </w:tabs>
        <w:spacing w:after="0" w:line="240" w:lineRule="auto"/>
        <w:ind w:firstLine="851"/>
        <w:jc w:val="both"/>
        <w:rPr>
          <w:rFonts w:ascii="Times New Roman" w:hAnsi="Times New Roman"/>
          <w:sz w:val="24"/>
          <w:szCs w:val="24"/>
          <w:lang w:eastAsia="bg-BG"/>
        </w:rPr>
      </w:pPr>
    </w:p>
    <w:p w14:paraId="537B0752" w14:textId="521D5C03" w:rsidR="00CC0F01" w:rsidRPr="00CC0F01" w:rsidRDefault="00CC0F01" w:rsidP="008337FB">
      <w:pPr>
        <w:tabs>
          <w:tab w:val="left" w:pos="284"/>
          <w:tab w:val="left" w:pos="3969"/>
        </w:tabs>
        <w:spacing w:after="0" w:line="240" w:lineRule="auto"/>
        <w:ind w:firstLine="851"/>
        <w:jc w:val="both"/>
        <w:rPr>
          <w:rFonts w:ascii="Times New Roman" w:hAnsi="Times New Roman"/>
          <w:sz w:val="24"/>
          <w:szCs w:val="24"/>
          <w:lang w:eastAsia="bg-BG"/>
        </w:rPr>
      </w:pPr>
      <w:r w:rsidRPr="00CC0F01">
        <w:rPr>
          <w:rFonts w:ascii="Times New Roman" w:hAnsi="Times New Roman"/>
          <w:sz w:val="24"/>
          <w:szCs w:val="24"/>
          <w:lang w:eastAsia="bg-BG"/>
        </w:rPr>
        <w:t>Адрес за кореспонденция: …………, e-</w:t>
      </w:r>
      <w:proofErr w:type="spellStart"/>
      <w:r w:rsidRPr="00CC0F01">
        <w:rPr>
          <w:rFonts w:ascii="Times New Roman" w:hAnsi="Times New Roman"/>
          <w:sz w:val="24"/>
          <w:szCs w:val="24"/>
          <w:lang w:eastAsia="bg-BG"/>
        </w:rPr>
        <w:t>mail</w:t>
      </w:r>
      <w:proofErr w:type="spellEnd"/>
      <w:r w:rsidRPr="00CC0F01">
        <w:rPr>
          <w:rFonts w:ascii="Times New Roman" w:hAnsi="Times New Roman"/>
          <w:sz w:val="24"/>
          <w:szCs w:val="24"/>
          <w:lang w:eastAsia="bg-BG"/>
        </w:rPr>
        <w:t>:……….., тел………….</w:t>
      </w:r>
    </w:p>
    <w:p w14:paraId="0F6E563E" w14:textId="77777777" w:rsidR="00705437" w:rsidRDefault="00705437" w:rsidP="008337FB">
      <w:pPr>
        <w:tabs>
          <w:tab w:val="left" w:pos="284"/>
          <w:tab w:val="left" w:pos="3969"/>
        </w:tabs>
        <w:spacing w:after="0" w:line="240" w:lineRule="auto"/>
        <w:ind w:firstLine="851"/>
        <w:jc w:val="both"/>
        <w:rPr>
          <w:rFonts w:ascii="Times New Roman" w:hAnsi="Times New Roman"/>
          <w:b/>
          <w:bCs/>
          <w:sz w:val="24"/>
          <w:szCs w:val="24"/>
          <w:lang w:eastAsia="bg-BG"/>
        </w:rPr>
      </w:pPr>
    </w:p>
    <w:p w14:paraId="31D4B440" w14:textId="362047C6" w:rsidR="00CC0F01" w:rsidRPr="00CC0F01" w:rsidRDefault="00CC0F01" w:rsidP="008337FB">
      <w:pPr>
        <w:tabs>
          <w:tab w:val="left" w:pos="284"/>
          <w:tab w:val="left" w:pos="3969"/>
        </w:tabs>
        <w:spacing w:after="0" w:line="240" w:lineRule="auto"/>
        <w:ind w:firstLine="851"/>
        <w:jc w:val="both"/>
        <w:rPr>
          <w:rFonts w:ascii="Times New Roman" w:hAnsi="Times New Roman"/>
          <w:sz w:val="24"/>
          <w:szCs w:val="24"/>
          <w:lang w:eastAsia="bg-BG"/>
        </w:rPr>
      </w:pPr>
      <w:r w:rsidRPr="00705437">
        <w:rPr>
          <w:rFonts w:ascii="Times New Roman" w:hAnsi="Times New Roman"/>
          <w:b/>
          <w:bCs/>
          <w:sz w:val="24"/>
          <w:szCs w:val="24"/>
          <w:lang w:eastAsia="bg-BG"/>
        </w:rPr>
        <w:t>(2)</w:t>
      </w:r>
      <w:r w:rsidRPr="00CC0F01">
        <w:rPr>
          <w:rFonts w:ascii="Times New Roman" w:hAnsi="Times New Roman"/>
          <w:sz w:val="24"/>
          <w:szCs w:val="24"/>
          <w:lang w:eastAsia="bg-BG"/>
        </w:rPr>
        <w:t xml:space="preserve"> Страните упълномощават следните представители, които да проследяват и приемат изпълнението на задълженията им по този договор, да осъществяват контрол по цялостното изпълнение на договора и да подписват предвидените в договора документи, както следва:</w:t>
      </w:r>
    </w:p>
    <w:p w14:paraId="73229A91" w14:textId="77777777" w:rsidR="00705437" w:rsidRDefault="00705437" w:rsidP="008337FB">
      <w:pPr>
        <w:tabs>
          <w:tab w:val="left" w:pos="284"/>
          <w:tab w:val="left" w:pos="3969"/>
        </w:tabs>
        <w:spacing w:after="0" w:line="240" w:lineRule="auto"/>
        <w:ind w:firstLine="851"/>
        <w:jc w:val="both"/>
        <w:rPr>
          <w:rFonts w:ascii="Times New Roman" w:hAnsi="Times New Roman"/>
          <w:sz w:val="24"/>
          <w:szCs w:val="24"/>
          <w:lang w:eastAsia="bg-BG"/>
        </w:rPr>
      </w:pPr>
    </w:p>
    <w:p w14:paraId="4813BE76" w14:textId="16EF3DCD" w:rsidR="00CC0F01" w:rsidRPr="00CC0F01" w:rsidRDefault="00CC0F01" w:rsidP="008337FB">
      <w:pPr>
        <w:tabs>
          <w:tab w:val="left" w:pos="284"/>
          <w:tab w:val="left" w:pos="3969"/>
        </w:tabs>
        <w:spacing w:before="120" w:after="0" w:line="240" w:lineRule="auto"/>
        <w:ind w:firstLine="851"/>
        <w:jc w:val="both"/>
        <w:rPr>
          <w:rFonts w:ascii="Times New Roman" w:hAnsi="Times New Roman"/>
          <w:sz w:val="24"/>
          <w:szCs w:val="24"/>
          <w:lang w:eastAsia="bg-BG"/>
        </w:rPr>
      </w:pPr>
      <w:r w:rsidRPr="00CC0F01">
        <w:rPr>
          <w:rFonts w:ascii="Times New Roman" w:hAnsi="Times New Roman"/>
          <w:sz w:val="24"/>
          <w:szCs w:val="24"/>
          <w:lang w:eastAsia="bg-BG"/>
        </w:rPr>
        <w:t>1. За ВЪЗЛОЖИТЕЛЯ:</w:t>
      </w:r>
    </w:p>
    <w:p w14:paraId="387E8C16" w14:textId="77777777" w:rsidR="00CC0F01" w:rsidRPr="00CC0F01" w:rsidRDefault="00CC0F01" w:rsidP="008337FB">
      <w:pPr>
        <w:tabs>
          <w:tab w:val="left" w:pos="284"/>
          <w:tab w:val="left" w:pos="3969"/>
        </w:tabs>
        <w:spacing w:before="120" w:after="0" w:line="240" w:lineRule="auto"/>
        <w:ind w:firstLine="851"/>
        <w:jc w:val="both"/>
        <w:rPr>
          <w:rFonts w:ascii="Times New Roman" w:hAnsi="Times New Roman"/>
          <w:sz w:val="24"/>
          <w:szCs w:val="24"/>
          <w:lang w:eastAsia="bg-BG"/>
        </w:rPr>
      </w:pPr>
      <w:r w:rsidRPr="00CC0F01">
        <w:rPr>
          <w:rFonts w:ascii="Times New Roman" w:hAnsi="Times New Roman"/>
          <w:sz w:val="24"/>
          <w:szCs w:val="24"/>
          <w:lang w:eastAsia="bg-BG"/>
        </w:rPr>
        <w:lastRenderedPageBreak/>
        <w:t xml:space="preserve">………….. </w:t>
      </w:r>
    </w:p>
    <w:p w14:paraId="72E0EC8A" w14:textId="77777777" w:rsidR="00705437" w:rsidRDefault="00705437" w:rsidP="008337FB">
      <w:pPr>
        <w:tabs>
          <w:tab w:val="left" w:pos="284"/>
          <w:tab w:val="left" w:pos="3969"/>
        </w:tabs>
        <w:spacing w:before="120" w:after="0" w:line="240" w:lineRule="auto"/>
        <w:ind w:firstLine="851"/>
        <w:jc w:val="both"/>
        <w:rPr>
          <w:rFonts w:ascii="Times New Roman" w:hAnsi="Times New Roman"/>
          <w:sz w:val="24"/>
          <w:szCs w:val="24"/>
          <w:lang w:eastAsia="bg-BG"/>
        </w:rPr>
      </w:pPr>
    </w:p>
    <w:p w14:paraId="1F2D26EE" w14:textId="77777777" w:rsidR="00705437" w:rsidRDefault="00705437" w:rsidP="008337FB">
      <w:pPr>
        <w:tabs>
          <w:tab w:val="left" w:pos="284"/>
          <w:tab w:val="left" w:pos="3969"/>
        </w:tabs>
        <w:spacing w:before="120" w:after="0" w:line="240" w:lineRule="auto"/>
        <w:ind w:firstLine="851"/>
        <w:jc w:val="both"/>
        <w:rPr>
          <w:rFonts w:ascii="Times New Roman" w:hAnsi="Times New Roman"/>
          <w:sz w:val="24"/>
          <w:szCs w:val="24"/>
          <w:lang w:eastAsia="bg-BG"/>
        </w:rPr>
      </w:pPr>
    </w:p>
    <w:p w14:paraId="69D0EBF3" w14:textId="032E3829" w:rsidR="00CC0F01" w:rsidRPr="00CC0F01" w:rsidRDefault="00CC0F01" w:rsidP="008337FB">
      <w:pPr>
        <w:tabs>
          <w:tab w:val="left" w:pos="284"/>
          <w:tab w:val="left" w:pos="3969"/>
        </w:tabs>
        <w:spacing w:before="120" w:after="0" w:line="240" w:lineRule="auto"/>
        <w:ind w:firstLine="851"/>
        <w:jc w:val="both"/>
        <w:rPr>
          <w:rFonts w:ascii="Times New Roman" w:hAnsi="Times New Roman"/>
          <w:sz w:val="24"/>
          <w:szCs w:val="24"/>
          <w:lang w:eastAsia="bg-BG"/>
        </w:rPr>
      </w:pPr>
      <w:r w:rsidRPr="00CC0F01">
        <w:rPr>
          <w:rFonts w:ascii="Times New Roman" w:hAnsi="Times New Roman"/>
          <w:sz w:val="24"/>
          <w:szCs w:val="24"/>
          <w:lang w:eastAsia="bg-BG"/>
        </w:rPr>
        <w:t>2.За ИЗПЪЛНИТЕЛЯ:</w:t>
      </w:r>
    </w:p>
    <w:p w14:paraId="0EF8BFD1" w14:textId="77777777" w:rsidR="00CC0F01" w:rsidRPr="00CC0F01" w:rsidRDefault="00CC0F01" w:rsidP="008337FB">
      <w:pPr>
        <w:tabs>
          <w:tab w:val="left" w:pos="284"/>
          <w:tab w:val="left" w:pos="3969"/>
        </w:tabs>
        <w:spacing w:before="120" w:after="0" w:line="240" w:lineRule="auto"/>
        <w:ind w:firstLine="851"/>
        <w:jc w:val="both"/>
        <w:rPr>
          <w:rFonts w:ascii="Times New Roman" w:hAnsi="Times New Roman"/>
          <w:sz w:val="24"/>
          <w:szCs w:val="24"/>
          <w:lang w:eastAsia="bg-BG"/>
        </w:rPr>
      </w:pPr>
      <w:r w:rsidRPr="00CC0F01">
        <w:rPr>
          <w:rFonts w:ascii="Times New Roman" w:hAnsi="Times New Roman"/>
          <w:sz w:val="24"/>
          <w:szCs w:val="24"/>
          <w:lang w:eastAsia="bg-BG"/>
        </w:rPr>
        <w:t>…………………</w:t>
      </w:r>
    </w:p>
    <w:p w14:paraId="77E37609" w14:textId="77777777" w:rsidR="00CC0F01" w:rsidRPr="00CC0F01" w:rsidRDefault="00CC0F01" w:rsidP="008337FB">
      <w:pPr>
        <w:tabs>
          <w:tab w:val="left" w:pos="284"/>
          <w:tab w:val="left" w:pos="3969"/>
        </w:tabs>
        <w:spacing w:before="120" w:after="0" w:line="240" w:lineRule="auto"/>
        <w:ind w:firstLine="851"/>
        <w:jc w:val="both"/>
        <w:rPr>
          <w:rFonts w:ascii="Times New Roman" w:hAnsi="Times New Roman"/>
          <w:sz w:val="24"/>
          <w:szCs w:val="24"/>
          <w:lang w:eastAsia="bg-BG"/>
        </w:rPr>
      </w:pPr>
    </w:p>
    <w:p w14:paraId="1054C298" w14:textId="10391EF5" w:rsidR="00CC0F01" w:rsidRPr="00CC0F01" w:rsidRDefault="00CC0F01" w:rsidP="008337FB">
      <w:pPr>
        <w:tabs>
          <w:tab w:val="left" w:pos="284"/>
          <w:tab w:val="left" w:pos="3969"/>
        </w:tabs>
        <w:spacing w:before="120" w:after="0" w:line="240" w:lineRule="auto"/>
        <w:ind w:firstLine="851"/>
        <w:jc w:val="both"/>
        <w:rPr>
          <w:rFonts w:ascii="Times New Roman" w:hAnsi="Times New Roman"/>
          <w:sz w:val="24"/>
          <w:szCs w:val="24"/>
          <w:lang w:eastAsia="bg-BG"/>
        </w:rPr>
      </w:pPr>
      <w:r w:rsidRPr="00CC0F01">
        <w:rPr>
          <w:rFonts w:ascii="Times New Roman" w:hAnsi="Times New Roman"/>
          <w:sz w:val="24"/>
          <w:szCs w:val="24"/>
          <w:lang w:eastAsia="bg-BG"/>
        </w:rPr>
        <w:t xml:space="preserve">ПРИЛОЖЕНИЕ: </w:t>
      </w:r>
      <w:r w:rsidR="00E5172A">
        <w:rPr>
          <w:rFonts w:ascii="Times New Roman" w:hAnsi="Times New Roman"/>
          <w:sz w:val="24"/>
          <w:szCs w:val="24"/>
          <w:lang w:eastAsia="bg-BG"/>
        </w:rPr>
        <w:t xml:space="preserve"> </w:t>
      </w:r>
      <w:r w:rsidRPr="00CC0F01">
        <w:rPr>
          <w:rFonts w:ascii="Times New Roman" w:hAnsi="Times New Roman"/>
          <w:sz w:val="24"/>
          <w:szCs w:val="24"/>
          <w:lang w:eastAsia="bg-BG"/>
        </w:rPr>
        <w:t>Количествено – стойностна сметка</w:t>
      </w:r>
      <w:r w:rsidR="00E5172A">
        <w:rPr>
          <w:rFonts w:ascii="Times New Roman" w:hAnsi="Times New Roman"/>
          <w:sz w:val="24"/>
          <w:szCs w:val="24"/>
          <w:lang w:eastAsia="bg-BG"/>
        </w:rPr>
        <w:t xml:space="preserve"> -</w:t>
      </w:r>
      <w:r w:rsidR="00E5172A" w:rsidRPr="00E5172A">
        <w:t xml:space="preserve"> </w:t>
      </w:r>
      <w:r w:rsidR="00E5172A" w:rsidRPr="00E5172A">
        <w:rPr>
          <w:rFonts w:ascii="Times New Roman" w:hAnsi="Times New Roman"/>
          <w:sz w:val="24"/>
          <w:szCs w:val="24"/>
          <w:lang w:eastAsia="bg-BG"/>
        </w:rPr>
        <w:t>Приложение № 1</w:t>
      </w:r>
      <w:r w:rsidRPr="00CC0F01">
        <w:rPr>
          <w:rFonts w:ascii="Times New Roman" w:hAnsi="Times New Roman"/>
          <w:sz w:val="24"/>
          <w:szCs w:val="24"/>
          <w:lang w:eastAsia="bg-BG"/>
        </w:rPr>
        <w:t xml:space="preserve">. </w:t>
      </w:r>
    </w:p>
    <w:p w14:paraId="12D8CEB0" w14:textId="5F8B3B39" w:rsidR="0013499C" w:rsidRDefault="00CC0F01" w:rsidP="008337FB">
      <w:pPr>
        <w:tabs>
          <w:tab w:val="left" w:pos="284"/>
          <w:tab w:val="left" w:pos="3969"/>
        </w:tabs>
        <w:spacing w:before="120" w:after="0" w:line="240" w:lineRule="auto"/>
        <w:ind w:firstLine="851"/>
        <w:jc w:val="both"/>
        <w:rPr>
          <w:rFonts w:ascii="Times New Roman" w:hAnsi="Times New Roman"/>
          <w:sz w:val="24"/>
          <w:szCs w:val="24"/>
          <w:lang w:val="ru-RU" w:eastAsia="bg-BG"/>
        </w:rPr>
      </w:pPr>
      <w:r w:rsidRPr="00CC0F01">
        <w:rPr>
          <w:rFonts w:ascii="Times New Roman" w:hAnsi="Times New Roman"/>
          <w:sz w:val="24"/>
          <w:szCs w:val="24"/>
          <w:lang w:eastAsia="bg-BG"/>
        </w:rPr>
        <w:t>Настоящият договор се състави и подписа в два еднообразни екземпляра – по един за всяка една от страните.</w:t>
      </w:r>
    </w:p>
    <w:p w14:paraId="1D95ACD1" w14:textId="77777777" w:rsidR="00705437" w:rsidRDefault="00705437" w:rsidP="008337FB">
      <w:pPr>
        <w:tabs>
          <w:tab w:val="left" w:pos="284"/>
          <w:tab w:val="left" w:pos="3969"/>
        </w:tabs>
        <w:spacing w:before="120" w:after="0" w:line="240" w:lineRule="auto"/>
        <w:ind w:firstLine="851"/>
        <w:jc w:val="both"/>
        <w:outlineLvl w:val="0"/>
        <w:rPr>
          <w:rFonts w:ascii="Times New Roman" w:hAnsi="Times New Roman"/>
          <w:b/>
          <w:sz w:val="24"/>
          <w:szCs w:val="24"/>
          <w:lang w:eastAsia="bg-BG"/>
        </w:rPr>
      </w:pPr>
    </w:p>
    <w:p w14:paraId="227DFD0C" w14:textId="2D5B5514" w:rsidR="0013499C" w:rsidRDefault="0013499C" w:rsidP="008337FB">
      <w:pPr>
        <w:tabs>
          <w:tab w:val="left" w:pos="284"/>
          <w:tab w:val="left" w:pos="3969"/>
        </w:tabs>
        <w:spacing w:before="120" w:after="0" w:line="240" w:lineRule="auto"/>
        <w:ind w:firstLine="851"/>
        <w:jc w:val="both"/>
        <w:outlineLvl w:val="0"/>
        <w:rPr>
          <w:rFonts w:ascii="Times New Roman" w:hAnsi="Times New Roman"/>
          <w:b/>
          <w:sz w:val="24"/>
          <w:szCs w:val="24"/>
          <w:lang w:eastAsia="bg-BG"/>
        </w:rPr>
      </w:pPr>
      <w:r>
        <w:rPr>
          <w:rFonts w:ascii="Times New Roman" w:hAnsi="Times New Roman"/>
          <w:b/>
          <w:sz w:val="24"/>
          <w:szCs w:val="24"/>
          <w:lang w:eastAsia="bg-BG"/>
        </w:rPr>
        <w:t>ЗА ВЪЗЛОЖИТЕЛ</w:t>
      </w:r>
      <w:r w:rsidR="00F04923">
        <w:rPr>
          <w:rFonts w:ascii="Times New Roman" w:hAnsi="Times New Roman"/>
          <w:b/>
          <w:sz w:val="24"/>
          <w:szCs w:val="24"/>
          <w:lang w:eastAsia="bg-BG"/>
        </w:rPr>
        <w:t>Я</w:t>
      </w:r>
      <w:r>
        <w:rPr>
          <w:rFonts w:ascii="Times New Roman" w:hAnsi="Times New Roman"/>
          <w:b/>
          <w:sz w:val="24"/>
          <w:szCs w:val="24"/>
          <w:lang w:eastAsia="bg-BG"/>
        </w:rPr>
        <w:t>:</w:t>
      </w:r>
      <w:r>
        <w:rPr>
          <w:rFonts w:ascii="Times New Roman" w:hAnsi="Times New Roman"/>
          <w:b/>
          <w:sz w:val="24"/>
          <w:szCs w:val="24"/>
          <w:lang w:eastAsia="bg-BG"/>
        </w:rPr>
        <w:tab/>
      </w:r>
      <w:r>
        <w:rPr>
          <w:rFonts w:ascii="Times New Roman" w:hAnsi="Times New Roman"/>
          <w:b/>
          <w:sz w:val="24"/>
          <w:szCs w:val="24"/>
          <w:lang w:eastAsia="bg-BG"/>
        </w:rPr>
        <w:tab/>
      </w:r>
      <w:r>
        <w:rPr>
          <w:rFonts w:ascii="Times New Roman" w:hAnsi="Times New Roman"/>
          <w:b/>
          <w:sz w:val="24"/>
          <w:szCs w:val="24"/>
          <w:lang w:eastAsia="bg-BG"/>
        </w:rPr>
        <w:tab/>
      </w:r>
      <w:r>
        <w:rPr>
          <w:rFonts w:ascii="Times New Roman" w:hAnsi="Times New Roman"/>
          <w:b/>
          <w:sz w:val="24"/>
          <w:szCs w:val="24"/>
          <w:lang w:eastAsia="bg-BG"/>
        </w:rPr>
        <w:tab/>
        <w:t>ЗА ИЗПЪЛНИТЕЛ</w:t>
      </w:r>
      <w:r w:rsidR="00F04923">
        <w:rPr>
          <w:rFonts w:ascii="Times New Roman" w:hAnsi="Times New Roman"/>
          <w:b/>
          <w:sz w:val="24"/>
          <w:szCs w:val="24"/>
          <w:lang w:eastAsia="bg-BG"/>
        </w:rPr>
        <w:t>Я</w:t>
      </w:r>
      <w:r>
        <w:rPr>
          <w:rFonts w:ascii="Times New Roman" w:hAnsi="Times New Roman"/>
          <w:b/>
          <w:sz w:val="24"/>
          <w:szCs w:val="24"/>
          <w:lang w:eastAsia="bg-BG"/>
        </w:rPr>
        <w:t>:</w:t>
      </w:r>
    </w:p>
    <w:p w14:paraId="5661774C" w14:textId="77777777" w:rsidR="0013499C" w:rsidRDefault="0013499C" w:rsidP="008337FB">
      <w:pPr>
        <w:tabs>
          <w:tab w:val="left" w:pos="284"/>
          <w:tab w:val="left" w:pos="3969"/>
        </w:tabs>
        <w:spacing w:before="120" w:after="0" w:line="240" w:lineRule="auto"/>
        <w:ind w:firstLine="851"/>
        <w:jc w:val="both"/>
        <w:outlineLvl w:val="0"/>
        <w:rPr>
          <w:rFonts w:ascii="Times New Roman" w:hAnsi="Times New Roman"/>
          <w:b/>
          <w:sz w:val="24"/>
          <w:szCs w:val="24"/>
          <w:lang w:eastAsia="bg-BG"/>
        </w:rPr>
      </w:pPr>
    </w:p>
    <w:p w14:paraId="2B4471B2" w14:textId="6408409A" w:rsidR="0013499C" w:rsidRDefault="0013499C" w:rsidP="00E5172A">
      <w:pPr>
        <w:tabs>
          <w:tab w:val="left" w:pos="284"/>
          <w:tab w:val="left" w:pos="3969"/>
        </w:tabs>
        <w:spacing w:before="120" w:after="0" w:line="240" w:lineRule="auto"/>
        <w:ind w:firstLine="851"/>
        <w:jc w:val="both"/>
        <w:outlineLvl w:val="0"/>
        <w:rPr>
          <w:rFonts w:ascii="Times New Roman" w:hAnsi="Times New Roman"/>
          <w:b/>
          <w:sz w:val="28"/>
          <w:szCs w:val="28"/>
        </w:rPr>
      </w:pPr>
      <w:r>
        <w:rPr>
          <w:rFonts w:ascii="Times New Roman" w:hAnsi="Times New Roman"/>
          <w:b/>
          <w:sz w:val="24"/>
          <w:szCs w:val="24"/>
          <w:lang w:eastAsia="bg-BG"/>
        </w:rPr>
        <w:t xml:space="preserve"> </w:t>
      </w:r>
    </w:p>
    <w:p w14:paraId="7BCA8D6E" w14:textId="77777777" w:rsidR="0013499C" w:rsidRDefault="0013499C" w:rsidP="008337FB">
      <w:pPr>
        <w:spacing w:after="0"/>
        <w:ind w:firstLine="851"/>
      </w:pPr>
    </w:p>
    <w:p w14:paraId="228DDE85" w14:textId="77777777" w:rsidR="00204D9A" w:rsidRDefault="00204D9A" w:rsidP="008337FB">
      <w:pPr>
        <w:spacing w:after="0"/>
        <w:ind w:firstLine="851"/>
      </w:pPr>
    </w:p>
    <w:sectPr w:rsidR="00204D9A" w:rsidSect="008337FB">
      <w:footerReference w:type="default" r:id="rId7"/>
      <w:pgSz w:w="12240" w:h="15840"/>
      <w:pgMar w:top="1417" w:right="1417" w:bottom="993"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69A6C" w14:textId="77777777" w:rsidR="008337FB" w:rsidRDefault="008337FB" w:rsidP="008337FB">
      <w:pPr>
        <w:spacing w:after="0" w:line="240" w:lineRule="auto"/>
      </w:pPr>
      <w:r>
        <w:separator/>
      </w:r>
    </w:p>
  </w:endnote>
  <w:endnote w:type="continuationSeparator" w:id="0">
    <w:p w14:paraId="6844E042" w14:textId="77777777" w:rsidR="008337FB" w:rsidRDefault="008337FB" w:rsidP="00833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7470783"/>
      <w:docPartObj>
        <w:docPartGallery w:val="Page Numbers (Bottom of Page)"/>
        <w:docPartUnique/>
      </w:docPartObj>
    </w:sdtPr>
    <w:sdtEndPr/>
    <w:sdtContent>
      <w:p w14:paraId="2A7D454B" w14:textId="544B21EE" w:rsidR="008337FB" w:rsidRDefault="008337FB">
        <w:pPr>
          <w:pStyle w:val="ab"/>
          <w:jc w:val="center"/>
        </w:pPr>
        <w:r>
          <w:fldChar w:fldCharType="begin"/>
        </w:r>
        <w:r>
          <w:instrText>PAGE   \* MERGEFORMAT</w:instrText>
        </w:r>
        <w:r>
          <w:fldChar w:fldCharType="separate"/>
        </w:r>
        <w:r>
          <w:t>2</w:t>
        </w:r>
        <w:r>
          <w:fldChar w:fldCharType="end"/>
        </w:r>
      </w:p>
    </w:sdtContent>
  </w:sdt>
  <w:p w14:paraId="126C9D69" w14:textId="77777777" w:rsidR="008337FB" w:rsidRDefault="008337F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41A11" w14:textId="77777777" w:rsidR="008337FB" w:rsidRDefault="008337FB" w:rsidP="008337FB">
      <w:pPr>
        <w:spacing w:after="0" w:line="240" w:lineRule="auto"/>
      </w:pPr>
      <w:r>
        <w:separator/>
      </w:r>
    </w:p>
  </w:footnote>
  <w:footnote w:type="continuationSeparator" w:id="0">
    <w:p w14:paraId="4405C783" w14:textId="77777777" w:rsidR="008337FB" w:rsidRDefault="008337FB" w:rsidP="008337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C497F"/>
    <w:multiLevelType w:val="multilevel"/>
    <w:tmpl w:val="8D02F978"/>
    <w:lvl w:ilvl="0">
      <w:start w:val="1"/>
      <w:numFmt w:val="bullet"/>
      <w:lvlText w:val="■"/>
      <w:lvlJc w:val="left"/>
      <w:rPr>
        <w:rFonts w:ascii="Arial" w:eastAsia="Arial" w:hAnsi="Arial" w:cs="Arial"/>
        <w:b w:val="0"/>
        <w:bCs w:val="0"/>
        <w:i w:val="0"/>
        <w:iCs w:val="0"/>
        <w:smallCaps w:val="0"/>
        <w:strike w:val="0"/>
        <w:color w:val="000000"/>
        <w:spacing w:val="0"/>
        <w:w w:val="100"/>
        <w:position w:val="0"/>
        <w:sz w:val="15"/>
        <w:szCs w:val="15"/>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321649"/>
    <w:multiLevelType w:val="multilevel"/>
    <w:tmpl w:val="59A8D5E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singl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007525"/>
    <w:multiLevelType w:val="hybridMultilevel"/>
    <w:tmpl w:val="89561020"/>
    <w:lvl w:ilvl="0" w:tplc="E79857D8">
      <w:start w:val="1"/>
      <w:numFmt w:val="decimal"/>
      <w:lvlText w:val="%1."/>
      <w:lvlJc w:val="left"/>
      <w:pPr>
        <w:ind w:left="648" w:hanging="360"/>
      </w:pPr>
      <w:rPr>
        <w:rFonts w:hint="default"/>
        <w:b/>
        <w:bCs/>
      </w:rPr>
    </w:lvl>
    <w:lvl w:ilvl="1" w:tplc="04020019" w:tentative="1">
      <w:start w:val="1"/>
      <w:numFmt w:val="lowerLetter"/>
      <w:lvlText w:val="%2."/>
      <w:lvlJc w:val="left"/>
      <w:pPr>
        <w:ind w:left="1368" w:hanging="360"/>
      </w:pPr>
    </w:lvl>
    <w:lvl w:ilvl="2" w:tplc="0402001B" w:tentative="1">
      <w:start w:val="1"/>
      <w:numFmt w:val="lowerRoman"/>
      <w:lvlText w:val="%3."/>
      <w:lvlJc w:val="right"/>
      <w:pPr>
        <w:ind w:left="2088" w:hanging="180"/>
      </w:pPr>
    </w:lvl>
    <w:lvl w:ilvl="3" w:tplc="0402000F" w:tentative="1">
      <w:start w:val="1"/>
      <w:numFmt w:val="decimal"/>
      <w:lvlText w:val="%4."/>
      <w:lvlJc w:val="left"/>
      <w:pPr>
        <w:ind w:left="2808" w:hanging="360"/>
      </w:pPr>
    </w:lvl>
    <w:lvl w:ilvl="4" w:tplc="04020019" w:tentative="1">
      <w:start w:val="1"/>
      <w:numFmt w:val="lowerLetter"/>
      <w:lvlText w:val="%5."/>
      <w:lvlJc w:val="left"/>
      <w:pPr>
        <w:ind w:left="3528" w:hanging="360"/>
      </w:pPr>
    </w:lvl>
    <w:lvl w:ilvl="5" w:tplc="0402001B" w:tentative="1">
      <w:start w:val="1"/>
      <w:numFmt w:val="lowerRoman"/>
      <w:lvlText w:val="%6."/>
      <w:lvlJc w:val="right"/>
      <w:pPr>
        <w:ind w:left="4248" w:hanging="180"/>
      </w:pPr>
    </w:lvl>
    <w:lvl w:ilvl="6" w:tplc="0402000F" w:tentative="1">
      <w:start w:val="1"/>
      <w:numFmt w:val="decimal"/>
      <w:lvlText w:val="%7."/>
      <w:lvlJc w:val="left"/>
      <w:pPr>
        <w:ind w:left="4968" w:hanging="360"/>
      </w:pPr>
    </w:lvl>
    <w:lvl w:ilvl="7" w:tplc="04020019" w:tentative="1">
      <w:start w:val="1"/>
      <w:numFmt w:val="lowerLetter"/>
      <w:lvlText w:val="%8."/>
      <w:lvlJc w:val="left"/>
      <w:pPr>
        <w:ind w:left="5688" w:hanging="360"/>
      </w:pPr>
    </w:lvl>
    <w:lvl w:ilvl="8" w:tplc="0402001B" w:tentative="1">
      <w:start w:val="1"/>
      <w:numFmt w:val="lowerRoman"/>
      <w:lvlText w:val="%9."/>
      <w:lvlJc w:val="right"/>
      <w:pPr>
        <w:ind w:left="6408" w:hanging="180"/>
      </w:pPr>
    </w:lvl>
  </w:abstractNum>
  <w:abstractNum w:abstractNumId="3" w15:restartNumberingAfterBreak="0">
    <w:nsid w:val="4D3352E3"/>
    <w:multiLevelType w:val="multilevel"/>
    <w:tmpl w:val="26BC3C0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7311DB1"/>
    <w:multiLevelType w:val="multilevel"/>
    <w:tmpl w:val="91501E2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9B47A59"/>
    <w:multiLevelType w:val="multilevel"/>
    <w:tmpl w:val="F74A9D1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2240D7A"/>
    <w:multiLevelType w:val="hybridMultilevel"/>
    <w:tmpl w:val="2E721A54"/>
    <w:lvl w:ilvl="0" w:tplc="0F3A76F6">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num w:numId="1">
    <w:abstractNumId w:val="2"/>
  </w:num>
  <w:num w:numId="2">
    <w:abstractNumId w:val="1"/>
  </w:num>
  <w:num w:numId="3">
    <w:abstractNumId w:val="3"/>
  </w:num>
  <w:num w:numId="4">
    <w:abstractNumId w:val="4"/>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99C"/>
    <w:rsid w:val="00031860"/>
    <w:rsid w:val="000D0D4C"/>
    <w:rsid w:val="0013499C"/>
    <w:rsid w:val="00204D3E"/>
    <w:rsid w:val="00204D9A"/>
    <w:rsid w:val="002603CF"/>
    <w:rsid w:val="0032082C"/>
    <w:rsid w:val="004058C6"/>
    <w:rsid w:val="005409BF"/>
    <w:rsid w:val="005A1924"/>
    <w:rsid w:val="00695EA0"/>
    <w:rsid w:val="00705437"/>
    <w:rsid w:val="008072D7"/>
    <w:rsid w:val="008337FB"/>
    <w:rsid w:val="008545AF"/>
    <w:rsid w:val="008E2553"/>
    <w:rsid w:val="009954C6"/>
    <w:rsid w:val="00A4145E"/>
    <w:rsid w:val="00B1770B"/>
    <w:rsid w:val="00B81813"/>
    <w:rsid w:val="00B93AAA"/>
    <w:rsid w:val="00C410E3"/>
    <w:rsid w:val="00CC0F01"/>
    <w:rsid w:val="00CC31FF"/>
    <w:rsid w:val="00D17B53"/>
    <w:rsid w:val="00DA1FAD"/>
    <w:rsid w:val="00DE148D"/>
    <w:rsid w:val="00E25549"/>
    <w:rsid w:val="00E5172A"/>
    <w:rsid w:val="00E75B63"/>
    <w:rsid w:val="00F04923"/>
    <w:rsid w:val="00F72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10447"/>
  <w15:chartTrackingRefBased/>
  <w15:docId w15:val="{0A25175F-0A0C-411A-8848-D156BDF5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499C"/>
    <w:pPr>
      <w:spacing w:after="200" w:line="276" w:lineRule="auto"/>
    </w:pPr>
    <w:rPr>
      <w:rFonts w:ascii="Calibri" w:eastAsia="Calibri" w:hAnsi="Calibri" w:cs="Times New Roman"/>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13499C"/>
    <w:rPr>
      <w:sz w:val="20"/>
      <w:szCs w:val="20"/>
    </w:rPr>
  </w:style>
  <w:style w:type="character" w:customStyle="1" w:styleId="a4">
    <w:name w:val="Текст на коментар Знак"/>
    <w:basedOn w:val="a0"/>
    <w:link w:val="a3"/>
    <w:uiPriority w:val="99"/>
    <w:semiHidden/>
    <w:rsid w:val="0013499C"/>
    <w:rPr>
      <w:rFonts w:ascii="Calibri" w:eastAsia="Calibri" w:hAnsi="Calibri" w:cs="Times New Roman"/>
      <w:sz w:val="20"/>
      <w:szCs w:val="20"/>
      <w:lang w:val="bg-BG"/>
    </w:rPr>
  </w:style>
  <w:style w:type="character" w:styleId="a5">
    <w:name w:val="annotation reference"/>
    <w:basedOn w:val="a0"/>
    <w:uiPriority w:val="99"/>
    <w:semiHidden/>
    <w:unhideWhenUsed/>
    <w:rsid w:val="0013499C"/>
    <w:rPr>
      <w:rFonts w:ascii="Times New Roman" w:hAnsi="Times New Roman" w:cs="Times New Roman" w:hint="default"/>
      <w:sz w:val="16"/>
      <w:szCs w:val="16"/>
    </w:rPr>
  </w:style>
  <w:style w:type="paragraph" w:styleId="a6">
    <w:name w:val="List Paragraph"/>
    <w:basedOn w:val="a"/>
    <w:uiPriority w:val="34"/>
    <w:qFormat/>
    <w:rsid w:val="004058C6"/>
    <w:pPr>
      <w:ind w:left="720"/>
      <w:contextualSpacing/>
    </w:pPr>
  </w:style>
  <w:style w:type="character" w:customStyle="1" w:styleId="a7">
    <w:name w:val="Основен текст Знак"/>
    <w:basedOn w:val="a0"/>
    <w:link w:val="a8"/>
    <w:rsid w:val="005409BF"/>
    <w:rPr>
      <w:rFonts w:ascii="Times New Roman" w:eastAsia="Times New Roman" w:hAnsi="Times New Roman" w:cs="Times New Roman"/>
    </w:rPr>
  </w:style>
  <w:style w:type="character" w:customStyle="1" w:styleId="Heading2">
    <w:name w:val="Heading #2_"/>
    <w:basedOn w:val="a0"/>
    <w:link w:val="Heading20"/>
    <w:rsid w:val="005409BF"/>
    <w:rPr>
      <w:rFonts w:ascii="Times New Roman" w:eastAsia="Times New Roman" w:hAnsi="Times New Roman" w:cs="Times New Roman"/>
      <w:b/>
      <w:bCs/>
    </w:rPr>
  </w:style>
  <w:style w:type="paragraph" w:styleId="a8">
    <w:name w:val="Body Text"/>
    <w:basedOn w:val="a"/>
    <w:link w:val="a7"/>
    <w:qFormat/>
    <w:rsid w:val="005409BF"/>
    <w:pPr>
      <w:widowControl w:val="0"/>
      <w:spacing w:after="0" w:line="240" w:lineRule="auto"/>
    </w:pPr>
    <w:rPr>
      <w:rFonts w:ascii="Times New Roman" w:eastAsia="Times New Roman" w:hAnsi="Times New Roman"/>
      <w:lang w:val="en-US"/>
    </w:rPr>
  </w:style>
  <w:style w:type="character" w:customStyle="1" w:styleId="1">
    <w:name w:val="Основен текст Знак1"/>
    <w:basedOn w:val="a0"/>
    <w:uiPriority w:val="99"/>
    <w:semiHidden/>
    <w:rsid w:val="005409BF"/>
    <w:rPr>
      <w:rFonts w:ascii="Calibri" w:eastAsia="Calibri" w:hAnsi="Calibri" w:cs="Times New Roman"/>
      <w:lang w:val="bg-BG"/>
    </w:rPr>
  </w:style>
  <w:style w:type="paragraph" w:customStyle="1" w:styleId="Heading20">
    <w:name w:val="Heading #2"/>
    <w:basedOn w:val="a"/>
    <w:link w:val="Heading2"/>
    <w:rsid w:val="005409BF"/>
    <w:pPr>
      <w:widowControl w:val="0"/>
      <w:spacing w:after="180" w:line="240" w:lineRule="auto"/>
      <w:outlineLvl w:val="1"/>
    </w:pPr>
    <w:rPr>
      <w:rFonts w:ascii="Times New Roman" w:eastAsia="Times New Roman" w:hAnsi="Times New Roman"/>
      <w:b/>
      <w:bCs/>
      <w:lang w:val="en-US"/>
    </w:rPr>
  </w:style>
  <w:style w:type="paragraph" w:styleId="a9">
    <w:name w:val="header"/>
    <w:basedOn w:val="a"/>
    <w:link w:val="aa"/>
    <w:uiPriority w:val="99"/>
    <w:unhideWhenUsed/>
    <w:rsid w:val="008337FB"/>
    <w:pPr>
      <w:tabs>
        <w:tab w:val="center" w:pos="4536"/>
        <w:tab w:val="right" w:pos="9072"/>
      </w:tabs>
      <w:spacing w:after="0" w:line="240" w:lineRule="auto"/>
    </w:pPr>
  </w:style>
  <w:style w:type="character" w:customStyle="1" w:styleId="aa">
    <w:name w:val="Горен колонтитул Знак"/>
    <w:basedOn w:val="a0"/>
    <w:link w:val="a9"/>
    <w:uiPriority w:val="99"/>
    <w:rsid w:val="008337FB"/>
    <w:rPr>
      <w:rFonts w:ascii="Calibri" w:eastAsia="Calibri" w:hAnsi="Calibri" w:cs="Times New Roman"/>
      <w:lang w:val="bg-BG"/>
    </w:rPr>
  </w:style>
  <w:style w:type="paragraph" w:styleId="ab">
    <w:name w:val="footer"/>
    <w:basedOn w:val="a"/>
    <w:link w:val="ac"/>
    <w:uiPriority w:val="99"/>
    <w:unhideWhenUsed/>
    <w:rsid w:val="008337FB"/>
    <w:pPr>
      <w:tabs>
        <w:tab w:val="center" w:pos="4536"/>
        <w:tab w:val="right" w:pos="9072"/>
      </w:tabs>
      <w:spacing w:after="0" w:line="240" w:lineRule="auto"/>
    </w:pPr>
  </w:style>
  <w:style w:type="character" w:customStyle="1" w:styleId="ac">
    <w:name w:val="Долен колонтитул Знак"/>
    <w:basedOn w:val="a0"/>
    <w:link w:val="ab"/>
    <w:uiPriority w:val="99"/>
    <w:rsid w:val="008337FB"/>
    <w:rPr>
      <w:rFonts w:ascii="Calibri" w:eastAsia="Calibri" w:hAnsi="Calibri" w:cs="Times New Roman"/>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51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2771</Words>
  <Characters>15799</Characters>
  <Application>Microsoft Office Word</Application>
  <DocSecurity>0</DocSecurity>
  <Lines>131</Lines>
  <Paragraphs>37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Traykova</dc:creator>
  <cp:keywords/>
  <dc:description/>
  <cp:lastModifiedBy>Jordanka Dalakchieva</cp:lastModifiedBy>
  <cp:revision>6</cp:revision>
  <cp:lastPrinted>2021-12-10T11:27:00Z</cp:lastPrinted>
  <dcterms:created xsi:type="dcterms:W3CDTF">2021-12-13T07:39:00Z</dcterms:created>
  <dcterms:modified xsi:type="dcterms:W3CDTF">2021-12-13T09:15:00Z</dcterms:modified>
</cp:coreProperties>
</file>